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92" w:rsidRPr="00367AB4" w:rsidRDefault="00222D92" w:rsidP="00222D92">
      <w:pPr>
        <w:pStyle w:val="aa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222D92" w:rsidRPr="00367AB4" w:rsidRDefault="00222D92" w:rsidP="00222D92">
      <w:pPr>
        <w:pStyle w:val="ac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222D92" w:rsidRDefault="00222D92" w:rsidP="00222D92">
      <w:pPr>
        <w:pStyle w:val="2"/>
        <w:rPr>
          <w:sz w:val="28"/>
          <w:szCs w:val="28"/>
        </w:rPr>
      </w:pPr>
    </w:p>
    <w:p w:rsidR="00222D92" w:rsidRPr="00367AB4" w:rsidRDefault="00222D92" w:rsidP="00222D92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222D92" w:rsidRDefault="00222D92" w:rsidP="00222D92"/>
    <w:p w:rsidR="00222D92" w:rsidRPr="00367AB4" w:rsidRDefault="00222D92" w:rsidP="00222D92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«  11 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» </w:t>
      </w:r>
      <w:r>
        <w:rPr>
          <w:rFonts w:ascii="Arial" w:hAnsi="Arial" w:cs="Arial"/>
          <w:sz w:val="18"/>
          <w:szCs w:val="18"/>
          <w:u w:val="single"/>
        </w:rPr>
        <w:t>марта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2019 г.</w:t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>284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</w:p>
    <w:p w:rsidR="00222D92" w:rsidRDefault="00222D92" w:rsidP="00222D92">
      <w:pPr>
        <w:pStyle w:val="40"/>
        <w:shd w:val="clear" w:color="auto" w:fill="auto"/>
        <w:tabs>
          <w:tab w:val="left" w:pos="0"/>
        </w:tabs>
        <w:spacing w:line="295" w:lineRule="exact"/>
      </w:pPr>
    </w:p>
    <w:p w:rsidR="00222D92" w:rsidRDefault="00222D92" w:rsidP="00AF26F6">
      <w:pPr>
        <w:pStyle w:val="40"/>
        <w:shd w:val="clear" w:color="auto" w:fill="auto"/>
        <w:tabs>
          <w:tab w:val="left" w:pos="3760"/>
        </w:tabs>
        <w:spacing w:line="295" w:lineRule="exact"/>
        <w:ind w:right="4440"/>
      </w:pPr>
    </w:p>
    <w:p w:rsidR="00AF26F6" w:rsidRPr="00D95992" w:rsidRDefault="00222D92" w:rsidP="00061314">
      <w:pPr>
        <w:pStyle w:val="40"/>
        <w:shd w:val="clear" w:color="auto" w:fill="auto"/>
        <w:tabs>
          <w:tab w:val="left" w:pos="0"/>
        </w:tabs>
        <w:spacing w:line="295" w:lineRule="exact"/>
        <w:ind w:right="3828"/>
        <w:rPr>
          <w:sz w:val="28"/>
          <w:szCs w:val="28"/>
        </w:rPr>
      </w:pPr>
      <w:r w:rsidRPr="00D95992">
        <w:rPr>
          <w:sz w:val="28"/>
          <w:szCs w:val="28"/>
        </w:rPr>
        <w:t xml:space="preserve">Об информировании </w:t>
      </w:r>
      <w:r w:rsidR="004337AB" w:rsidRPr="00D95992">
        <w:rPr>
          <w:sz w:val="28"/>
          <w:szCs w:val="28"/>
        </w:rPr>
        <w:t>участников экзаменов</w:t>
      </w:r>
      <w:r w:rsidR="000076DE" w:rsidRPr="00D95992">
        <w:rPr>
          <w:sz w:val="28"/>
          <w:szCs w:val="28"/>
        </w:rPr>
        <w:t xml:space="preserve"> и их родителей (законных представителей) по вопросам организации и проведения государственной итоговой</w:t>
      </w:r>
      <w:r w:rsidRPr="00D95992">
        <w:rPr>
          <w:sz w:val="28"/>
          <w:szCs w:val="28"/>
        </w:rPr>
        <w:t xml:space="preserve"> </w:t>
      </w:r>
      <w:r w:rsidR="000076DE" w:rsidRPr="00D95992">
        <w:rPr>
          <w:sz w:val="28"/>
          <w:szCs w:val="28"/>
        </w:rPr>
        <w:t>аттестации по образовательным программам среднего</w:t>
      </w:r>
      <w:r w:rsidR="00AF26F6" w:rsidRPr="00D95992">
        <w:rPr>
          <w:sz w:val="28"/>
          <w:szCs w:val="28"/>
        </w:rPr>
        <w:t xml:space="preserve"> общего образования на</w:t>
      </w:r>
      <w:r w:rsidRPr="00D95992">
        <w:rPr>
          <w:sz w:val="28"/>
          <w:szCs w:val="28"/>
        </w:rPr>
        <w:t xml:space="preserve"> </w:t>
      </w:r>
      <w:r w:rsidR="00AF26F6" w:rsidRPr="00D95992">
        <w:rPr>
          <w:sz w:val="28"/>
          <w:szCs w:val="28"/>
        </w:rPr>
        <w:t>территории</w:t>
      </w:r>
      <w:r w:rsidRPr="00D95992">
        <w:rPr>
          <w:sz w:val="28"/>
          <w:szCs w:val="28"/>
        </w:rPr>
        <w:t xml:space="preserve"> </w:t>
      </w:r>
      <w:r w:rsidR="00061314">
        <w:rPr>
          <w:sz w:val="28"/>
          <w:szCs w:val="28"/>
        </w:rPr>
        <w:t>Алексеевского городского округа</w:t>
      </w:r>
      <w:r w:rsidR="00AF26F6" w:rsidRPr="00D95992">
        <w:rPr>
          <w:sz w:val="28"/>
          <w:szCs w:val="28"/>
        </w:rPr>
        <w:t xml:space="preserve"> в 2019 году</w:t>
      </w:r>
    </w:p>
    <w:p w:rsidR="00222D92" w:rsidRPr="00D95992" w:rsidRDefault="00222D92" w:rsidP="00222D92">
      <w:pPr>
        <w:pStyle w:val="40"/>
        <w:shd w:val="clear" w:color="auto" w:fill="auto"/>
        <w:tabs>
          <w:tab w:val="left" w:pos="0"/>
        </w:tabs>
        <w:spacing w:line="295" w:lineRule="exact"/>
        <w:ind w:right="4253"/>
        <w:rPr>
          <w:sz w:val="28"/>
          <w:szCs w:val="28"/>
        </w:rPr>
      </w:pPr>
    </w:p>
    <w:p w:rsidR="00222D92" w:rsidRPr="00D95992" w:rsidRDefault="00222D92" w:rsidP="00222D92">
      <w:pPr>
        <w:pStyle w:val="40"/>
        <w:shd w:val="clear" w:color="auto" w:fill="auto"/>
        <w:tabs>
          <w:tab w:val="left" w:pos="0"/>
        </w:tabs>
        <w:spacing w:line="295" w:lineRule="exact"/>
        <w:ind w:right="4253"/>
        <w:rPr>
          <w:sz w:val="28"/>
          <w:szCs w:val="28"/>
        </w:rPr>
      </w:pPr>
    </w:p>
    <w:p w:rsidR="00AF26F6" w:rsidRPr="00D95992" w:rsidRDefault="00AF26F6" w:rsidP="00AF26F6">
      <w:pPr>
        <w:pStyle w:val="22"/>
        <w:shd w:val="clear" w:color="auto" w:fill="auto"/>
        <w:spacing w:before="0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>В</w:t>
      </w:r>
      <w:r w:rsidR="00222D92" w:rsidRPr="00D95992">
        <w:rPr>
          <w:sz w:val="28"/>
          <w:szCs w:val="28"/>
        </w:rPr>
        <w:t xml:space="preserve">о исполнение приказа департамента образования Белгородской области от 07 марта 2019 года № 618 «Об информировании участников экзаменов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на территории Белгородской области в 2019 году» и в </w:t>
      </w:r>
      <w:r w:rsidRPr="00D95992">
        <w:rPr>
          <w:sz w:val="28"/>
          <w:szCs w:val="28"/>
        </w:rPr>
        <w:t xml:space="preserve">соответствии с пунктом 31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№190/1512, с целью обеспечения своевременного информирования населения по вопросам организации и проведения государственной итоговой аттестации по образовательным программам среднего общего образования на территории </w:t>
      </w:r>
      <w:r w:rsidR="00222D92" w:rsidRPr="00D95992">
        <w:rPr>
          <w:sz w:val="28"/>
          <w:szCs w:val="28"/>
        </w:rPr>
        <w:t>Алексеевского городского округа</w:t>
      </w:r>
      <w:r w:rsidRPr="00D95992">
        <w:rPr>
          <w:sz w:val="28"/>
          <w:szCs w:val="28"/>
        </w:rPr>
        <w:t xml:space="preserve"> 2019 году </w:t>
      </w:r>
      <w:r w:rsidRPr="00D95992">
        <w:rPr>
          <w:rStyle w:val="23"/>
          <w:sz w:val="28"/>
          <w:szCs w:val="28"/>
        </w:rPr>
        <w:t>приказываю:</w:t>
      </w:r>
    </w:p>
    <w:p w:rsidR="00731A56" w:rsidRPr="00D95992" w:rsidRDefault="00731A56" w:rsidP="00AF26F6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>Ведущему специалисту управления образования Богославцевой Е.Б. довести до сведения руководителей общеобразовательных организаций</w:t>
      </w:r>
      <w:r w:rsidRPr="00D95992">
        <w:rPr>
          <w:b/>
          <w:sz w:val="28"/>
          <w:szCs w:val="28"/>
        </w:rPr>
        <w:t xml:space="preserve"> </w:t>
      </w:r>
      <w:r w:rsidRPr="00D95992">
        <w:rPr>
          <w:sz w:val="28"/>
          <w:szCs w:val="28"/>
        </w:rPr>
        <w:t>Алексеевского городского округа</w:t>
      </w:r>
      <w:r w:rsidRPr="00D95992">
        <w:rPr>
          <w:b/>
          <w:sz w:val="28"/>
          <w:szCs w:val="28"/>
        </w:rPr>
        <w:t xml:space="preserve"> </w:t>
      </w:r>
      <w:r w:rsidRPr="00D95992">
        <w:rPr>
          <w:sz w:val="28"/>
          <w:szCs w:val="28"/>
        </w:rPr>
        <w:t>приказ департамента образования Белгородской области от 07 марта 2019 года № 618</w:t>
      </w:r>
      <w:r w:rsidR="003943F4">
        <w:rPr>
          <w:sz w:val="28"/>
          <w:szCs w:val="28"/>
        </w:rPr>
        <w:t>.</w:t>
      </w:r>
    </w:p>
    <w:p w:rsidR="00AF26F6" w:rsidRPr="00D95992" w:rsidRDefault="00731A56" w:rsidP="00731A56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w w:val="105"/>
          <w:sz w:val="28"/>
          <w:szCs w:val="28"/>
        </w:rPr>
        <w:t xml:space="preserve">Муниципальному бюджетному учреждению «Центр оценки качества образования» управления образования администрации Алексеевского </w:t>
      </w:r>
      <w:r w:rsidR="00AD549F">
        <w:rPr>
          <w:w w:val="105"/>
          <w:sz w:val="28"/>
          <w:szCs w:val="28"/>
        </w:rPr>
        <w:t>городского округа</w:t>
      </w:r>
      <w:r w:rsidRPr="00D95992">
        <w:rPr>
          <w:w w:val="105"/>
          <w:sz w:val="28"/>
          <w:szCs w:val="28"/>
        </w:rPr>
        <w:t xml:space="preserve"> (Рощупкина А.В.) </w:t>
      </w:r>
      <w:r w:rsidRPr="00D95992">
        <w:rPr>
          <w:sz w:val="28"/>
          <w:szCs w:val="28"/>
        </w:rPr>
        <w:t>разместить</w:t>
      </w:r>
      <w:r w:rsidR="00AF26F6" w:rsidRPr="00D95992">
        <w:rPr>
          <w:sz w:val="28"/>
          <w:szCs w:val="28"/>
        </w:rPr>
        <w:t xml:space="preserve"> Порядок информирования участников экзаменов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на территории Белгородской области в 2019 году (далее - Порядок).</w:t>
      </w:r>
    </w:p>
    <w:p w:rsidR="00AF26F6" w:rsidRPr="00D95992" w:rsidRDefault="00AF26F6" w:rsidP="00AF26F6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>Руководителям об</w:t>
      </w:r>
      <w:r w:rsidR="00731A56" w:rsidRPr="00D95992">
        <w:rPr>
          <w:sz w:val="28"/>
          <w:szCs w:val="28"/>
        </w:rPr>
        <w:t>щеоб</w:t>
      </w:r>
      <w:r w:rsidRPr="00D95992">
        <w:rPr>
          <w:sz w:val="28"/>
          <w:szCs w:val="28"/>
        </w:rPr>
        <w:t>разовательных организаций:</w:t>
      </w:r>
    </w:p>
    <w:p w:rsidR="0076018B" w:rsidRPr="00D95992" w:rsidRDefault="0076018B" w:rsidP="0076018B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>Разместить Порядок на официальных сайтах образовательных организаций в течение трёх рабочих дней со дня получения настоящего приказа.</w:t>
      </w:r>
    </w:p>
    <w:p w:rsidR="00AF26F6" w:rsidRPr="00D95992" w:rsidRDefault="00AF26F6" w:rsidP="00AF26F6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 xml:space="preserve"> </w:t>
      </w:r>
      <w:r w:rsidR="0076018B" w:rsidRPr="00D95992">
        <w:rPr>
          <w:sz w:val="28"/>
          <w:szCs w:val="28"/>
        </w:rPr>
        <w:t xml:space="preserve">Довести до сведения </w:t>
      </w:r>
      <w:r w:rsidR="00FF7639" w:rsidRPr="00FF7639">
        <w:rPr>
          <w:sz w:val="28"/>
          <w:szCs w:val="28"/>
        </w:rPr>
        <w:t>участников ГИА и их родителей (законных представителей)</w:t>
      </w:r>
      <w:r w:rsidR="00FF7639">
        <w:rPr>
          <w:sz w:val="28"/>
          <w:szCs w:val="28"/>
        </w:rPr>
        <w:t xml:space="preserve"> </w:t>
      </w:r>
      <w:r w:rsidR="003943F4">
        <w:rPr>
          <w:sz w:val="28"/>
          <w:szCs w:val="28"/>
        </w:rPr>
        <w:t xml:space="preserve">под личную подпись </w:t>
      </w:r>
      <w:r w:rsidR="0076018B" w:rsidRPr="00D95992">
        <w:rPr>
          <w:sz w:val="28"/>
          <w:szCs w:val="28"/>
        </w:rPr>
        <w:t xml:space="preserve">информацию о сроках, местах и порядке </w:t>
      </w:r>
      <w:r w:rsidR="0076018B" w:rsidRPr="00D95992">
        <w:rPr>
          <w:sz w:val="28"/>
          <w:szCs w:val="28"/>
        </w:rPr>
        <w:lastRenderedPageBreak/>
        <w:t>подачи заявлений на прохождение ГИА, в том числе в форме ЕГЭ, о месте и сроках проведения экзаменов, о порядке проведения экзаменов, в том числе об основаниях для удаления с экзамена, изменения</w:t>
      </w:r>
      <w:r w:rsidR="003943F4">
        <w:rPr>
          <w:sz w:val="28"/>
          <w:szCs w:val="28"/>
        </w:rPr>
        <w:t>х</w:t>
      </w:r>
      <w:r w:rsidR="0076018B" w:rsidRPr="00D95992">
        <w:rPr>
          <w:sz w:val="28"/>
          <w:szCs w:val="28"/>
        </w:rPr>
        <w:t xml:space="preserve"> или аннулирования</w:t>
      </w:r>
      <w:r w:rsidR="003943F4">
        <w:rPr>
          <w:sz w:val="28"/>
          <w:szCs w:val="28"/>
        </w:rPr>
        <w:t>х</w:t>
      </w:r>
      <w:r w:rsidR="0076018B" w:rsidRPr="00D95992">
        <w:rPr>
          <w:sz w:val="28"/>
          <w:szCs w:val="28"/>
        </w:rPr>
        <w:t xml:space="preserve"> результатов экзаменов, о ведении во время экзамена в ППЭ и аудиториях видеозаписи, о порядке подачи и рассмотрения апелляций, о времени и месте ознакомления с результатами экзаменов, а также о результатах экзаменов</w:t>
      </w:r>
      <w:r w:rsidR="00FF7639" w:rsidRPr="00FF7639">
        <w:rPr>
          <w:sz w:val="28"/>
          <w:szCs w:val="28"/>
        </w:rPr>
        <w:t xml:space="preserve"> </w:t>
      </w:r>
      <w:r w:rsidR="00FF7639" w:rsidRPr="00D95992">
        <w:rPr>
          <w:sz w:val="28"/>
          <w:szCs w:val="28"/>
        </w:rPr>
        <w:t>под личную подпись обучающихся и их родителей (законных представителей)</w:t>
      </w:r>
      <w:r w:rsidR="0076018B" w:rsidRPr="00D95992">
        <w:rPr>
          <w:sz w:val="28"/>
          <w:szCs w:val="28"/>
        </w:rPr>
        <w:t>.</w:t>
      </w:r>
    </w:p>
    <w:p w:rsidR="0076018B" w:rsidRPr="00D95992" w:rsidRDefault="00D95992" w:rsidP="00AF26F6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>Организовать работу телефона «горячей линии» в образовательной организации.</w:t>
      </w:r>
    </w:p>
    <w:p w:rsidR="00D95992" w:rsidRPr="00D95992" w:rsidRDefault="00D95992" w:rsidP="00AF26F6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95" w:lineRule="exact"/>
        <w:ind w:firstLine="760"/>
        <w:rPr>
          <w:sz w:val="28"/>
          <w:szCs w:val="28"/>
        </w:rPr>
      </w:pPr>
      <w:r w:rsidRPr="00D95992">
        <w:rPr>
          <w:sz w:val="28"/>
          <w:szCs w:val="28"/>
        </w:rPr>
        <w:t xml:space="preserve">Провести классные часы, родительские собрания по ознакомлению с нормативными правовыми документами федерального и регионального уровней по вопросам организации и проведения ГИА с обязательным ведением протоколов под личную подпись обучающихся и их родителей (законных представителей). </w:t>
      </w:r>
    </w:p>
    <w:p w:rsidR="003943F4" w:rsidRDefault="00D95992" w:rsidP="00D95992">
      <w:pPr>
        <w:pStyle w:val="22"/>
        <w:numPr>
          <w:ilvl w:val="1"/>
          <w:numId w:val="1"/>
        </w:numPr>
        <w:shd w:val="clear" w:color="auto" w:fill="auto"/>
        <w:tabs>
          <w:tab w:val="left" w:pos="585"/>
          <w:tab w:val="left" w:pos="1220"/>
        </w:tabs>
        <w:suppressAutoHyphens/>
        <w:spacing w:before="0" w:line="295" w:lineRule="exact"/>
        <w:ind w:right="30" w:firstLine="851"/>
        <w:rPr>
          <w:sz w:val="28"/>
          <w:szCs w:val="28"/>
        </w:rPr>
      </w:pPr>
      <w:r w:rsidRPr="003943F4">
        <w:rPr>
          <w:sz w:val="28"/>
          <w:szCs w:val="28"/>
        </w:rPr>
        <w:t>Организ</w:t>
      </w:r>
      <w:r w:rsidR="003943F4" w:rsidRPr="003943F4">
        <w:rPr>
          <w:sz w:val="28"/>
          <w:szCs w:val="28"/>
        </w:rPr>
        <w:t>овать</w:t>
      </w:r>
      <w:r w:rsidRPr="003943F4">
        <w:rPr>
          <w:sz w:val="28"/>
          <w:szCs w:val="28"/>
        </w:rPr>
        <w:t xml:space="preserve"> работу по привлечению граждан в качестве общественных наблюдателей при проведении ГИА.</w:t>
      </w:r>
    </w:p>
    <w:p w:rsidR="00D95992" w:rsidRPr="003943F4" w:rsidRDefault="00D95992" w:rsidP="00D95992">
      <w:pPr>
        <w:pStyle w:val="22"/>
        <w:numPr>
          <w:ilvl w:val="1"/>
          <w:numId w:val="1"/>
        </w:numPr>
        <w:shd w:val="clear" w:color="auto" w:fill="auto"/>
        <w:tabs>
          <w:tab w:val="left" w:pos="585"/>
          <w:tab w:val="left" w:pos="1220"/>
        </w:tabs>
        <w:suppressAutoHyphens/>
        <w:spacing w:before="0" w:line="295" w:lineRule="exact"/>
        <w:ind w:right="30" w:firstLine="851"/>
        <w:rPr>
          <w:sz w:val="28"/>
          <w:szCs w:val="28"/>
        </w:rPr>
      </w:pPr>
      <w:r w:rsidRPr="003943F4">
        <w:rPr>
          <w:sz w:val="28"/>
          <w:szCs w:val="28"/>
        </w:rPr>
        <w:t>Обеспечить  взаимодействие с отделом общего образования управления образования по вопросам организации общественного наблюдения при проведении ГИА.</w:t>
      </w:r>
    </w:p>
    <w:p w:rsidR="00716A89" w:rsidRPr="00D95992" w:rsidRDefault="00731A56" w:rsidP="00731A56">
      <w:pPr>
        <w:ind w:firstLine="708"/>
        <w:rPr>
          <w:rFonts w:ascii="Times New Roman" w:hAnsi="Times New Roman"/>
          <w:spacing w:val="-5"/>
          <w:sz w:val="28"/>
          <w:szCs w:val="28"/>
        </w:rPr>
      </w:pPr>
      <w:r w:rsidRPr="00D95992">
        <w:rPr>
          <w:rFonts w:ascii="Times New Roman" w:hAnsi="Times New Roman"/>
          <w:spacing w:val="-5"/>
          <w:sz w:val="28"/>
          <w:szCs w:val="28"/>
        </w:rPr>
        <w:t>4. Контроль за исполнением настоящего приказа оставляю за собой.</w:t>
      </w:r>
    </w:p>
    <w:p w:rsidR="00731A56" w:rsidRPr="00D95992" w:rsidRDefault="00731A56" w:rsidP="00731A56">
      <w:pPr>
        <w:ind w:firstLine="708"/>
        <w:rPr>
          <w:rFonts w:ascii="Times New Roman" w:hAnsi="Times New Roman"/>
          <w:spacing w:val="-5"/>
          <w:sz w:val="28"/>
          <w:szCs w:val="28"/>
        </w:rPr>
      </w:pPr>
    </w:p>
    <w:p w:rsidR="00D95992" w:rsidRPr="00D95992" w:rsidRDefault="00D95992" w:rsidP="00731A56">
      <w:pPr>
        <w:ind w:firstLine="708"/>
        <w:rPr>
          <w:rFonts w:ascii="Times New Roman" w:hAnsi="Times New Roman"/>
          <w:spacing w:val="-5"/>
          <w:sz w:val="28"/>
          <w:szCs w:val="28"/>
        </w:rPr>
      </w:pPr>
    </w:p>
    <w:p w:rsidR="00D95992" w:rsidRPr="00D95992" w:rsidRDefault="00D95992" w:rsidP="00731A56">
      <w:pPr>
        <w:ind w:firstLine="708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31A56" w:rsidRPr="00D95992" w:rsidTr="00E27F3B">
        <w:tc>
          <w:tcPr>
            <w:tcW w:w="5070" w:type="dxa"/>
          </w:tcPr>
          <w:p w:rsidR="00731A56" w:rsidRPr="00D95992" w:rsidRDefault="00731A56" w:rsidP="00E27F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992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731A56" w:rsidRPr="00D95992" w:rsidRDefault="00731A56" w:rsidP="00E27F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A56" w:rsidRPr="00D95992" w:rsidRDefault="00731A56" w:rsidP="00E27F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99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731A56" w:rsidRPr="00D95992" w:rsidRDefault="00731A56" w:rsidP="00E27F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99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2267D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D95992">
              <w:rPr>
                <w:rFonts w:ascii="Times New Roman" w:hAnsi="Times New Roman"/>
                <w:b/>
                <w:sz w:val="28"/>
                <w:szCs w:val="28"/>
              </w:rPr>
              <w:t>Л.А. Полухина</w:t>
            </w:r>
          </w:p>
        </w:tc>
      </w:tr>
    </w:tbl>
    <w:p w:rsidR="00731A56" w:rsidRDefault="00731A56" w:rsidP="00731A56">
      <w:pPr>
        <w:rPr>
          <w:sz w:val="2"/>
          <w:szCs w:val="2"/>
        </w:rPr>
      </w:pPr>
    </w:p>
    <w:p w:rsidR="00D95992" w:rsidRPr="00D95992" w:rsidRDefault="00D95992" w:rsidP="00D95992">
      <w:pPr>
        <w:rPr>
          <w:rFonts w:ascii="Times New Roman" w:hAnsi="Times New Roman" w:cs="Times New Roman"/>
          <w:sz w:val="28"/>
          <w:szCs w:val="28"/>
        </w:rPr>
      </w:pPr>
    </w:p>
    <w:p w:rsidR="00731A56" w:rsidRDefault="00731A56" w:rsidP="00D95992">
      <w:pPr>
        <w:rPr>
          <w:rFonts w:ascii="Times New Roman" w:hAnsi="Times New Roman" w:cs="Times New Roman"/>
          <w:sz w:val="28"/>
          <w:szCs w:val="28"/>
        </w:rPr>
      </w:pPr>
    </w:p>
    <w:p w:rsidR="00FF7639" w:rsidRDefault="00FF7639" w:rsidP="00D95992">
      <w:pPr>
        <w:rPr>
          <w:rFonts w:ascii="Times New Roman" w:hAnsi="Times New Roman" w:cs="Times New Roman"/>
          <w:sz w:val="28"/>
          <w:szCs w:val="28"/>
        </w:rPr>
      </w:pPr>
    </w:p>
    <w:p w:rsidR="00FF7639" w:rsidRPr="00D95992" w:rsidRDefault="00FF7639" w:rsidP="00D95992">
      <w:pPr>
        <w:rPr>
          <w:rFonts w:ascii="Times New Roman" w:hAnsi="Times New Roman" w:cs="Times New Roman"/>
          <w:sz w:val="28"/>
          <w:szCs w:val="28"/>
        </w:rPr>
      </w:pPr>
    </w:p>
    <w:p w:rsidR="00731A56" w:rsidRDefault="00731A56" w:rsidP="00731A56">
      <w:pPr>
        <w:rPr>
          <w:sz w:val="2"/>
          <w:szCs w:val="2"/>
        </w:rPr>
      </w:pP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 xml:space="preserve">  С приказом ознакомлены: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Е. Богославцева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 xml:space="preserve">А. </w:t>
      </w:r>
      <w:r>
        <w:rPr>
          <w:rFonts w:ascii="Times New Roman" w:hAnsi="Times New Roman"/>
        </w:rPr>
        <w:t>Рощупкина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О. Дегальцева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С. Овчаренко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А. Битюцкая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Н. Дешина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И. Падалка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Н. Сапелкин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Л. Верещак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Н. Монтус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И. Клишина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</w:r>
      <w:r>
        <w:rPr>
          <w:rFonts w:ascii="Times New Roman" w:hAnsi="Times New Roman"/>
        </w:rPr>
        <w:t>И. Скляр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В. Белых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О. Таран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А. Дегтярёв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А. Панченко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А. Заика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Ю. Былдина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А. Панина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С. Локтева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С. Ромашко</w:t>
      </w:r>
    </w:p>
    <w:p w:rsidR="00731A56" w:rsidRPr="006234BD" w:rsidRDefault="00731A56" w:rsidP="00731A56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Ю. Шушеров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Н. Колесникова</w:t>
      </w:r>
    </w:p>
    <w:p w:rsidR="00731A56" w:rsidRDefault="00731A56" w:rsidP="00731A56">
      <w:pPr>
        <w:ind w:firstLine="708"/>
        <w:rPr>
          <w:rFonts w:ascii="Times New Roman" w:hAnsi="Times New Roman"/>
          <w:spacing w:val="-5"/>
          <w:sz w:val="26"/>
          <w:szCs w:val="26"/>
        </w:rPr>
      </w:pPr>
    </w:p>
    <w:p w:rsidR="00731A56" w:rsidRDefault="00731A56" w:rsidP="00731A56">
      <w:pPr>
        <w:ind w:firstLine="708"/>
        <w:rPr>
          <w:rFonts w:ascii="Times New Roman" w:hAnsi="Times New Roman"/>
          <w:spacing w:val="-5"/>
          <w:sz w:val="26"/>
          <w:szCs w:val="26"/>
        </w:rPr>
      </w:pPr>
    </w:p>
    <w:p w:rsidR="00731A56" w:rsidRDefault="00731A56" w:rsidP="00731A56">
      <w:pPr>
        <w:ind w:firstLine="708"/>
        <w:rPr>
          <w:rFonts w:ascii="Times New Roman" w:hAnsi="Times New Roman"/>
          <w:spacing w:val="-5"/>
          <w:sz w:val="26"/>
          <w:szCs w:val="26"/>
        </w:rPr>
      </w:pPr>
    </w:p>
    <w:p w:rsidR="00731A56" w:rsidRDefault="00731A56" w:rsidP="00731A56">
      <w:pPr>
        <w:ind w:firstLine="708"/>
        <w:rPr>
          <w:rFonts w:ascii="Times New Roman" w:hAnsi="Times New Roman"/>
          <w:spacing w:val="-5"/>
          <w:sz w:val="26"/>
          <w:szCs w:val="26"/>
        </w:rPr>
      </w:pPr>
    </w:p>
    <w:sectPr w:rsidR="00731A56" w:rsidSect="00251B51">
      <w:pgSz w:w="11900" w:h="16840"/>
      <w:pgMar w:top="851" w:right="70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1" w:rsidRDefault="00456211" w:rsidP="009D1D78">
      <w:r>
        <w:separator/>
      </w:r>
    </w:p>
  </w:endnote>
  <w:endnote w:type="continuationSeparator" w:id="1">
    <w:p w:rsidR="00456211" w:rsidRDefault="00456211" w:rsidP="009D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1" w:rsidRDefault="00456211"/>
  </w:footnote>
  <w:footnote w:type="continuationSeparator" w:id="1">
    <w:p w:rsidR="00456211" w:rsidRDefault="004562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65" w:hanging="1800"/>
      </w:pPr>
    </w:lvl>
  </w:abstractNum>
  <w:abstractNum w:abstractNumId="1">
    <w:nsid w:val="07810074"/>
    <w:multiLevelType w:val="multilevel"/>
    <w:tmpl w:val="36EC7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04E76"/>
    <w:multiLevelType w:val="multilevel"/>
    <w:tmpl w:val="A2508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8F7013"/>
    <w:multiLevelType w:val="multilevel"/>
    <w:tmpl w:val="90FC7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111CA"/>
    <w:multiLevelType w:val="multilevel"/>
    <w:tmpl w:val="293C6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D78"/>
    <w:rsid w:val="000076DE"/>
    <w:rsid w:val="00061314"/>
    <w:rsid w:val="00222D92"/>
    <w:rsid w:val="002267DB"/>
    <w:rsid w:val="00251B51"/>
    <w:rsid w:val="002D0D4E"/>
    <w:rsid w:val="002F08CC"/>
    <w:rsid w:val="003943F4"/>
    <w:rsid w:val="004337AB"/>
    <w:rsid w:val="00456211"/>
    <w:rsid w:val="004C643B"/>
    <w:rsid w:val="005C7215"/>
    <w:rsid w:val="006B7FEE"/>
    <w:rsid w:val="00716A89"/>
    <w:rsid w:val="00731A56"/>
    <w:rsid w:val="0076018B"/>
    <w:rsid w:val="009D1D78"/>
    <w:rsid w:val="00A5241E"/>
    <w:rsid w:val="00AD549F"/>
    <w:rsid w:val="00AF26F6"/>
    <w:rsid w:val="00D95992"/>
    <w:rsid w:val="00EA5DBC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78"/>
    <w:rPr>
      <w:color w:val="000000"/>
    </w:rPr>
  </w:style>
  <w:style w:type="paragraph" w:styleId="2">
    <w:name w:val="heading 2"/>
    <w:basedOn w:val="a"/>
    <w:next w:val="a"/>
    <w:link w:val="20"/>
    <w:qFormat/>
    <w:rsid w:val="00222D9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222D92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78"/>
    <w:rPr>
      <w:color w:val="000080"/>
      <w:u w:val="single"/>
    </w:rPr>
  </w:style>
  <w:style w:type="character" w:customStyle="1" w:styleId="a4">
    <w:name w:val="Другое_"/>
    <w:basedOn w:val="a0"/>
    <w:link w:val="a5"/>
    <w:rsid w:val="009D1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9D1D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35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9D1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D1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D1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6pt-1pt">
    <w:name w:val="Основной текст (4) + 6 pt;Курсив;Интервал -1 pt"/>
    <w:basedOn w:val="4"/>
    <w:rsid w:val="009D1D78"/>
    <w:rPr>
      <w:i/>
      <w:iCs/>
      <w:color w:val="000000"/>
      <w:spacing w:val="-20"/>
      <w:w w:val="100"/>
      <w:position w:val="0"/>
      <w:sz w:val="12"/>
      <w:szCs w:val="12"/>
      <w:lang w:val="en-US" w:eastAsia="en-US" w:bidi="en-US"/>
    </w:rPr>
  </w:style>
  <w:style w:type="character" w:customStyle="1" w:styleId="46pt-1pt0">
    <w:name w:val="Основной текст (4) + 6 pt;Курсив;Интервал -1 pt"/>
    <w:basedOn w:val="4"/>
    <w:rsid w:val="009D1D78"/>
    <w:rPr>
      <w:i/>
      <w:i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41">
    <w:name w:val="Основной текст (4)"/>
    <w:basedOn w:val="4"/>
    <w:rsid w:val="009D1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9D1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1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pt">
    <w:name w:val="Основной текст (5) + 9 pt;Полужирный"/>
    <w:basedOn w:val="5"/>
    <w:rsid w:val="009D1D7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95pt">
    <w:name w:val="Основной текст (5) + 9;5 pt"/>
    <w:basedOn w:val="5"/>
    <w:rsid w:val="009D1D7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Колонтитул_"/>
    <w:basedOn w:val="a0"/>
    <w:link w:val="a9"/>
    <w:rsid w:val="009D1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9D1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6pt0pt">
    <w:name w:val="Основной текст (6) + 16 pt;Не полужирный;Курсив;Интервал 0 pt"/>
    <w:basedOn w:val="6"/>
    <w:rsid w:val="009D1D78"/>
    <w:rPr>
      <w:b/>
      <w:bCs/>
      <w:i/>
      <w:i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616pt0pt0">
    <w:name w:val="Основной текст (6) + 16 pt;Не полужирный;Курсив;Интервал 0 pt"/>
    <w:basedOn w:val="6"/>
    <w:rsid w:val="009D1D78"/>
    <w:rPr>
      <w:b/>
      <w:bCs/>
      <w:i/>
      <w:i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61">
    <w:name w:val="Основной текст (6)"/>
    <w:basedOn w:val="6"/>
    <w:rsid w:val="009D1D7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6pt0pt1">
    <w:name w:val="Основной текст (6) + 16 pt;Не полужирный;Курсив;Интервал 0 pt"/>
    <w:basedOn w:val="6"/>
    <w:rsid w:val="009D1D78"/>
    <w:rPr>
      <w:b/>
      <w:bCs/>
      <w:i/>
      <w:iCs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9D1D7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Другое"/>
    <w:basedOn w:val="a"/>
    <w:link w:val="a4"/>
    <w:rsid w:val="009D1D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9D1D78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350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rsid w:val="009D1D78"/>
    <w:pPr>
      <w:shd w:val="clear" w:color="auto" w:fill="FFFFFF"/>
      <w:spacing w:after="4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D1D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D1D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D1D78"/>
    <w:pPr>
      <w:shd w:val="clear" w:color="auto" w:fill="FFFFFF"/>
      <w:spacing w:before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D1D78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9D1D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D1D7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222D92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222D92"/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Title"/>
    <w:basedOn w:val="a"/>
    <w:link w:val="ab"/>
    <w:qFormat/>
    <w:rsid w:val="00222D9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Название Знак"/>
    <w:basedOn w:val="a0"/>
    <w:link w:val="aa"/>
    <w:rsid w:val="00222D92"/>
    <w:rPr>
      <w:rFonts w:ascii="Times New Roman" w:eastAsia="Times New Roman" w:hAnsi="Times New Roman" w:cs="Times New Roman"/>
      <w:sz w:val="28"/>
      <w:lang w:bidi="ar-SA"/>
    </w:rPr>
  </w:style>
  <w:style w:type="paragraph" w:styleId="ac">
    <w:name w:val="Subtitle"/>
    <w:basedOn w:val="a"/>
    <w:link w:val="ad"/>
    <w:qFormat/>
    <w:rsid w:val="00222D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d">
    <w:name w:val="Подзаголовок Знак"/>
    <w:basedOn w:val="a0"/>
    <w:link w:val="ac"/>
    <w:rsid w:val="00222D92"/>
    <w:rPr>
      <w:rFonts w:ascii="Times New Roman" w:eastAsia="Times New Roman" w:hAnsi="Times New Roman" w:cs="Times New Roman"/>
      <w:b/>
      <w:bCs/>
      <w:lang w:bidi="ar-SA"/>
    </w:rPr>
  </w:style>
  <w:style w:type="paragraph" w:styleId="ae">
    <w:name w:val="List Paragraph"/>
    <w:basedOn w:val="a"/>
    <w:qFormat/>
    <w:rsid w:val="00716A89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2019-03-14T13:49:00Z</cp:lastPrinted>
  <dcterms:created xsi:type="dcterms:W3CDTF">2019-03-13T11:46:00Z</dcterms:created>
  <dcterms:modified xsi:type="dcterms:W3CDTF">2019-03-14T13:53:00Z</dcterms:modified>
</cp:coreProperties>
</file>