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81" w:rsidRPr="009104EB" w:rsidRDefault="00FB3B81" w:rsidP="00FB3B81">
      <w:pPr>
        <w:shd w:val="clear" w:color="auto" w:fill="FFFFFF"/>
        <w:spacing w:after="0" w:line="240" w:lineRule="auto"/>
        <w:ind w:right="-284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FB3B81" w:rsidRPr="009104EB" w:rsidRDefault="00FB3B81" w:rsidP="00FB3B81">
      <w:pPr>
        <w:pStyle w:val="21"/>
        <w:keepNext/>
        <w:keepLines/>
        <w:shd w:val="clear" w:color="auto" w:fill="auto"/>
        <w:spacing w:before="0" w:after="0" w:line="240" w:lineRule="auto"/>
        <w:rPr>
          <w:rStyle w:val="20"/>
          <w:rFonts w:ascii="Times New Roman" w:hAnsi="Times New Roman" w:cs="Times New Roman"/>
        </w:rPr>
      </w:pPr>
      <w:r w:rsidRPr="009104EB">
        <w:rPr>
          <w:rFonts w:ascii="Times New Roman" w:hAnsi="Times New Roman" w:cs="Times New Roman"/>
        </w:rPr>
        <w:t>Порядок</w:t>
      </w:r>
      <w:r w:rsidRPr="009104EB">
        <w:rPr>
          <w:rStyle w:val="20"/>
          <w:rFonts w:ascii="Times New Roman" w:hAnsi="Times New Roman" w:cs="Times New Roman"/>
          <w:b w:val="0"/>
          <w:bCs w:val="0"/>
        </w:rPr>
        <w:t xml:space="preserve"> </w:t>
      </w:r>
      <w:r w:rsidRPr="009104EB">
        <w:rPr>
          <w:rFonts w:ascii="Times New Roman" w:hAnsi="Times New Roman" w:cs="Times New Roman"/>
          <w:shd w:val="clear" w:color="auto" w:fill="FFFFFF"/>
        </w:rPr>
        <w:t xml:space="preserve">ознакомления участников итогового сочинения (изложения) </w:t>
      </w:r>
      <w:r w:rsidRPr="009104EB">
        <w:rPr>
          <w:rFonts w:ascii="Times New Roman" w:hAnsi="Times New Roman" w:cs="Times New Roman"/>
          <w:shd w:val="clear" w:color="auto" w:fill="FFFFFF"/>
        </w:rPr>
        <w:br/>
        <w:t>с результатами итогового сочинения (изложения) на территории Белгородской области в 2018/2019 учебном году</w:t>
      </w:r>
    </w:p>
    <w:p w:rsidR="00FB3B81" w:rsidRPr="009104EB" w:rsidRDefault="00FB3B81" w:rsidP="00FB3B81">
      <w:pPr>
        <w:pStyle w:val="21"/>
        <w:keepNext/>
        <w:keepLines/>
        <w:shd w:val="clear" w:color="auto" w:fill="auto"/>
        <w:spacing w:before="0" w:after="0" w:line="240" w:lineRule="auto"/>
        <w:ind w:firstLine="851"/>
        <w:jc w:val="left"/>
        <w:rPr>
          <w:rFonts w:ascii="Times New Roman" w:hAnsi="Times New Roman" w:cs="Times New Roman"/>
        </w:rPr>
      </w:pPr>
    </w:p>
    <w:p w:rsidR="00FB3B81" w:rsidRPr="009104EB" w:rsidRDefault="00FB3B81" w:rsidP="00FB3B81">
      <w:pPr>
        <w:pStyle w:val="21"/>
        <w:keepNext/>
        <w:keepLines/>
        <w:numPr>
          <w:ilvl w:val="1"/>
          <w:numId w:val="2"/>
        </w:numPr>
        <w:shd w:val="clear" w:color="auto" w:fill="auto"/>
        <w:spacing w:before="0" w:after="0" w:line="240" w:lineRule="auto"/>
        <w:ind w:left="0" w:firstLine="0"/>
        <w:rPr>
          <w:rFonts w:ascii="Times New Roman" w:hAnsi="Times New Roman" w:cs="Times New Roman"/>
        </w:rPr>
      </w:pPr>
      <w:r w:rsidRPr="009104EB">
        <w:rPr>
          <w:rFonts w:ascii="Times New Roman" w:hAnsi="Times New Roman" w:cs="Times New Roman"/>
        </w:rPr>
        <w:t xml:space="preserve">Общие положения </w:t>
      </w:r>
    </w:p>
    <w:p w:rsidR="00FB3B81" w:rsidRPr="009104EB" w:rsidRDefault="00FB3B81" w:rsidP="00FB3B81">
      <w:pPr>
        <w:pStyle w:val="21"/>
        <w:keepNext/>
        <w:keepLines/>
        <w:shd w:val="clear" w:color="auto" w:fill="auto"/>
        <w:spacing w:before="0" w:after="0" w:line="240" w:lineRule="auto"/>
        <w:ind w:firstLine="851"/>
        <w:jc w:val="left"/>
        <w:rPr>
          <w:b w:val="0"/>
        </w:rPr>
      </w:pPr>
    </w:p>
    <w:p w:rsidR="00FB3B81" w:rsidRPr="009104EB" w:rsidRDefault="00FB3B81" w:rsidP="00FB3B81">
      <w:pPr>
        <w:pStyle w:val="a3"/>
        <w:numPr>
          <w:ilvl w:val="1"/>
          <w:numId w:val="3"/>
        </w:numPr>
        <w:shd w:val="clear" w:color="auto" w:fill="auto"/>
        <w:tabs>
          <w:tab w:val="left" w:pos="1038"/>
          <w:tab w:val="left" w:pos="1090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proofErr w:type="gramStart"/>
      <w:r w:rsidRPr="009104EB">
        <w:rPr>
          <w:i w:val="0"/>
          <w:sz w:val="26"/>
          <w:szCs w:val="26"/>
        </w:rPr>
        <w:t>Настоящий Порядок разработан в соответствии пунктами 9.1, 16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1400, методическими рекомендациями по организации и проведению итогового сочинения (изложения), направленными письмом Федеральной службы по надзору в сфере образования и науки от 23 октября 2018 года № 10-875.</w:t>
      </w:r>
      <w:proofErr w:type="gramEnd"/>
    </w:p>
    <w:p w:rsidR="00FB3B81" w:rsidRPr="009104EB" w:rsidRDefault="00FB3B81" w:rsidP="00FB3B81">
      <w:pPr>
        <w:pStyle w:val="a3"/>
        <w:numPr>
          <w:ilvl w:val="1"/>
          <w:numId w:val="3"/>
        </w:numPr>
        <w:shd w:val="clear" w:color="auto" w:fill="auto"/>
        <w:tabs>
          <w:tab w:val="left" w:pos="1038"/>
          <w:tab w:val="left" w:pos="1090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>Ознакомление с результатами итогового сочинения (изложения)</w:t>
      </w:r>
      <w:r w:rsidRPr="009104EB">
        <w:rPr>
          <w:rStyle w:val="20"/>
          <w:i w:val="0"/>
        </w:rPr>
        <w:t xml:space="preserve"> </w:t>
      </w:r>
      <w:r w:rsidRPr="009104EB">
        <w:rPr>
          <w:i w:val="0"/>
          <w:sz w:val="26"/>
          <w:szCs w:val="26"/>
        </w:rPr>
        <w:t>на территории Белгородской области осуществляют следующие организационные структуры:</w:t>
      </w:r>
    </w:p>
    <w:p w:rsidR="00FB3B81" w:rsidRPr="009104EB" w:rsidRDefault="00FB3B81" w:rsidP="00FB3B81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>департамент образования Белгородской области (далее - Департамент);</w:t>
      </w:r>
    </w:p>
    <w:p w:rsidR="00FB3B81" w:rsidRPr="009104EB" w:rsidRDefault="00FB3B81" w:rsidP="00FB3B81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 xml:space="preserve">областное государственное бюджетное учреждение «Белгородский региональный центр оценки качества образования», на которое возложена функция регионального центра обработки информации </w:t>
      </w:r>
      <w:proofErr w:type="gramStart"/>
      <w:r w:rsidRPr="009104EB">
        <w:rPr>
          <w:i w:val="0"/>
          <w:sz w:val="26"/>
          <w:szCs w:val="26"/>
        </w:rPr>
        <w:t xml:space="preserve">( </w:t>
      </w:r>
      <w:proofErr w:type="gramEnd"/>
      <w:r w:rsidRPr="009104EB">
        <w:rPr>
          <w:i w:val="0"/>
          <w:sz w:val="26"/>
          <w:szCs w:val="26"/>
        </w:rPr>
        <w:t>далее – РЦОИ);</w:t>
      </w:r>
    </w:p>
    <w:p w:rsidR="00FB3B81" w:rsidRPr="009104EB" w:rsidRDefault="00FB3B81" w:rsidP="00FB3B81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>органы, осуществляющие управление в сфере образования муниципальных районов и городских округов;</w:t>
      </w:r>
    </w:p>
    <w:p w:rsidR="00FB3B81" w:rsidRPr="009104EB" w:rsidRDefault="00FB3B81" w:rsidP="00FB3B81">
      <w:pPr>
        <w:pStyle w:val="a3"/>
        <w:numPr>
          <w:ilvl w:val="0"/>
          <w:numId w:val="1"/>
        </w:numPr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0" w:firstLine="567"/>
        <w:jc w:val="both"/>
        <w:rPr>
          <w:i w:val="0"/>
          <w:sz w:val="26"/>
          <w:szCs w:val="26"/>
        </w:rPr>
      </w:pPr>
      <w:r w:rsidRPr="009104EB">
        <w:rPr>
          <w:i w:val="0"/>
          <w:sz w:val="26"/>
          <w:szCs w:val="26"/>
        </w:rPr>
        <w:t xml:space="preserve">организации, осуществляющие образовательную деятельность. </w:t>
      </w:r>
    </w:p>
    <w:p w:rsidR="00FB3B81" w:rsidRDefault="00FB3B81" w:rsidP="00FB3B81">
      <w:pPr>
        <w:pStyle w:val="a3"/>
        <w:tabs>
          <w:tab w:val="left" w:pos="1033"/>
          <w:tab w:val="left" w:pos="1090"/>
        </w:tabs>
        <w:spacing w:before="0" w:after="0" w:line="240" w:lineRule="auto"/>
        <w:jc w:val="center"/>
        <w:rPr>
          <w:b/>
          <w:bCs/>
          <w:i w:val="0"/>
          <w:sz w:val="26"/>
          <w:szCs w:val="26"/>
        </w:rPr>
      </w:pPr>
    </w:p>
    <w:p w:rsidR="00FB3B81" w:rsidRPr="009104EB" w:rsidRDefault="00FB3B81" w:rsidP="00FB3B81">
      <w:pPr>
        <w:pStyle w:val="a3"/>
        <w:tabs>
          <w:tab w:val="left" w:pos="1033"/>
          <w:tab w:val="left" w:pos="1090"/>
        </w:tabs>
        <w:spacing w:before="0" w:after="0" w:line="240" w:lineRule="auto"/>
        <w:jc w:val="center"/>
        <w:rPr>
          <w:b/>
          <w:bCs/>
          <w:i w:val="0"/>
          <w:sz w:val="26"/>
          <w:szCs w:val="26"/>
        </w:rPr>
      </w:pPr>
      <w:r w:rsidRPr="009104EB">
        <w:rPr>
          <w:b/>
          <w:bCs/>
          <w:i w:val="0"/>
          <w:sz w:val="26"/>
          <w:szCs w:val="26"/>
        </w:rPr>
        <w:t xml:space="preserve">2. Утверждение, изменение и (или) аннулирование </w:t>
      </w:r>
    </w:p>
    <w:p w:rsidR="00FB3B81" w:rsidRPr="009104EB" w:rsidRDefault="00FB3B81" w:rsidP="00FB3B81">
      <w:pPr>
        <w:pStyle w:val="a3"/>
        <w:tabs>
          <w:tab w:val="left" w:pos="1033"/>
          <w:tab w:val="left" w:pos="1090"/>
        </w:tabs>
        <w:spacing w:before="0" w:after="0" w:line="240" w:lineRule="auto"/>
        <w:ind w:firstLine="567"/>
        <w:jc w:val="center"/>
        <w:rPr>
          <w:i w:val="0"/>
          <w:sz w:val="26"/>
          <w:szCs w:val="26"/>
        </w:rPr>
      </w:pPr>
      <w:r w:rsidRPr="009104EB">
        <w:rPr>
          <w:b/>
          <w:bCs/>
          <w:i w:val="0"/>
          <w:sz w:val="26"/>
          <w:szCs w:val="26"/>
        </w:rPr>
        <w:t xml:space="preserve">результатов </w:t>
      </w:r>
      <w:r w:rsidRPr="009104EB">
        <w:rPr>
          <w:b/>
          <w:i w:val="0"/>
          <w:sz w:val="26"/>
          <w:szCs w:val="26"/>
          <w:shd w:val="clear" w:color="auto" w:fill="FFFFFF"/>
        </w:rPr>
        <w:t>итогового сочинения (изложения)</w:t>
      </w:r>
    </w:p>
    <w:p w:rsidR="00FB3B81" w:rsidRPr="00FA1D30" w:rsidRDefault="00FB3B81" w:rsidP="00FB3B81">
      <w:pPr>
        <w:pStyle w:val="a3"/>
        <w:tabs>
          <w:tab w:val="left" w:pos="1033"/>
          <w:tab w:val="left" w:pos="1090"/>
        </w:tabs>
        <w:spacing w:before="0" w:after="0" w:line="240" w:lineRule="auto"/>
        <w:ind w:firstLine="567"/>
        <w:rPr>
          <w:sz w:val="26"/>
          <w:szCs w:val="26"/>
        </w:rPr>
      </w:pPr>
    </w:p>
    <w:p w:rsidR="00FB3B81" w:rsidRPr="00FA1D30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b/>
          <w:bCs/>
          <w:sz w:val="26"/>
          <w:szCs w:val="26"/>
        </w:rPr>
      </w:pPr>
      <w:r w:rsidRPr="00FA1D30">
        <w:rPr>
          <w:sz w:val="26"/>
          <w:szCs w:val="26"/>
        </w:rPr>
        <w:t xml:space="preserve">По завершении </w:t>
      </w:r>
      <w:r w:rsidRPr="00FA1D30">
        <w:rPr>
          <w:bCs/>
          <w:sz w:val="26"/>
          <w:szCs w:val="26"/>
        </w:rPr>
        <w:t>обработки результатов итогового сочинения (изложения)</w:t>
      </w:r>
      <w:r w:rsidRPr="00FA1D30">
        <w:rPr>
          <w:sz w:val="26"/>
          <w:szCs w:val="26"/>
        </w:rPr>
        <w:t xml:space="preserve">, в том числе получения от ФГБУ «Федеральный центр тестирования» результатов централизованной обработки бланков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, РЦОИ передает в государственную экзаменационную комиссию Белгородской области (далее – ГЭК) данные о результатах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>.</w:t>
      </w:r>
    </w:p>
    <w:p w:rsidR="00FB3B81" w:rsidRPr="00FA1D30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 xml:space="preserve">Председатель ГЭК рассматривает результаты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и принимает решение об их утверждении, изменении и (или) аннулировании.</w:t>
      </w:r>
    </w:p>
    <w:p w:rsidR="00FB3B81" w:rsidRPr="00FA1D30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 xml:space="preserve">Утверждение результатов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осуществляется в течение одного рабочего дня с момента получения результатов централизованной обработки бланков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>.</w:t>
      </w:r>
    </w:p>
    <w:p w:rsidR="00FB3B81" w:rsidRPr="00FA1D30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Pr="00FA1D30">
        <w:rPr>
          <w:sz w:val="26"/>
          <w:szCs w:val="26"/>
        </w:rPr>
        <w:t xml:space="preserve"> перепроверки работ участников </w:t>
      </w:r>
      <w:r w:rsidRPr="00FA1D30">
        <w:rPr>
          <w:bCs/>
          <w:sz w:val="26"/>
          <w:szCs w:val="26"/>
        </w:rPr>
        <w:t xml:space="preserve">итогового сочинения (изложения) </w:t>
      </w:r>
      <w:r w:rsidRPr="00FA1D30">
        <w:rPr>
          <w:sz w:val="26"/>
          <w:szCs w:val="26"/>
        </w:rPr>
        <w:t xml:space="preserve">председатель ГЭК принимает решение о сохранении результатов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или об изменении результатов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согласно протоколам перепроверки работ участников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. </w:t>
      </w:r>
    </w:p>
    <w:p w:rsidR="00FB3B81" w:rsidRPr="00FA1D30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FA1D30">
        <w:rPr>
          <w:sz w:val="26"/>
          <w:szCs w:val="26"/>
        </w:rPr>
        <w:t xml:space="preserve">При установлении фактов нарушения Порядка проведения итогового сочинения (изложения) на территории Белгородской области в 2018/2019 учебном году со стороны участников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или лиц, </w:t>
      </w:r>
      <w:r w:rsidRPr="00FA1D30">
        <w:rPr>
          <w:sz w:val="26"/>
          <w:szCs w:val="26"/>
        </w:rPr>
        <w:lastRenderedPageBreak/>
        <w:t xml:space="preserve">задействованных в проведении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, а также иных лиц, имеющих право </w:t>
      </w:r>
      <w:r>
        <w:rPr>
          <w:sz w:val="26"/>
          <w:szCs w:val="26"/>
        </w:rPr>
        <w:t>присутствовать</w:t>
      </w:r>
      <w:r w:rsidRPr="00FA1D30">
        <w:rPr>
          <w:sz w:val="26"/>
          <w:szCs w:val="26"/>
        </w:rPr>
        <w:t xml:space="preserve"> в местах проведения итогового сочинения (изложения), отсутствия (неисправного состояния) средств видеонаблюдения председатель ГЭК принимает решение об аннулировании результатов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>.</w:t>
      </w:r>
      <w:proofErr w:type="gramEnd"/>
    </w:p>
    <w:p w:rsidR="00FB3B81" w:rsidRPr="00FA1D30" w:rsidRDefault="00FB3B81" w:rsidP="00FB3B8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FA1D30">
        <w:rPr>
          <w:sz w:val="26"/>
          <w:szCs w:val="26"/>
        </w:rPr>
        <w:t xml:space="preserve">Для принятия решения об аннулировании результата </w:t>
      </w:r>
      <w:r w:rsidRPr="00FA1D30">
        <w:rPr>
          <w:bCs/>
          <w:sz w:val="26"/>
          <w:szCs w:val="26"/>
        </w:rPr>
        <w:t>итогового сочинения (изложения)</w:t>
      </w:r>
      <w:r w:rsidRPr="00FA1D30">
        <w:rPr>
          <w:sz w:val="26"/>
          <w:szCs w:val="26"/>
        </w:rPr>
        <w:t xml:space="preserve"> в связи с нарушением установленного Порядка проведения итогового сочинения (изложения) на территории Белгородской области в 2018/2019 учебном году ГЭК запрашивает у уполномоченных лиц и организаций необходимые документы и сведения, в том числе материалы итогового сочинения (изложения), сведения о лицах, присутствовавших в месте проведения итогового сочинения (изложения), и другие сведения, проводит</w:t>
      </w:r>
      <w:proofErr w:type="gramEnd"/>
      <w:r w:rsidRPr="00FA1D30">
        <w:rPr>
          <w:sz w:val="26"/>
          <w:szCs w:val="26"/>
        </w:rPr>
        <w:t xml:space="preserve"> проверку по фактам нарушения установленного Порядка проведения итогового сочинения (изложения) на территории Белгородской области в 2018/2019 учебном году.</w:t>
      </w:r>
    </w:p>
    <w:p w:rsidR="00FB3B81" w:rsidRPr="00FA1D30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>Решение об аннулировании результатов итогового сочинения (изложения) принимается в течение двух рабочих дней с момента завершения проверки, организованной председателем ГЭК.</w:t>
      </w:r>
    </w:p>
    <w:p w:rsidR="00FB3B81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>После утверждения результаты итогового сочинения (изложения) передаются в органы местного самоуправления, осуществляющие управление в сфере образования, а также организации, осуществляющие образовательную деятельность, для ознакомления участников итогового сочинения (изложения) с результатами итогового сочинения (изложения).</w:t>
      </w:r>
    </w:p>
    <w:p w:rsidR="00FB3B81" w:rsidRDefault="00FB3B81" w:rsidP="00FB3B81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</w:p>
    <w:p w:rsidR="00FB3B81" w:rsidRPr="00FA1D30" w:rsidRDefault="00FB3B81" w:rsidP="00FB3B81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FA1D30">
        <w:rPr>
          <w:b/>
          <w:sz w:val="26"/>
          <w:szCs w:val="26"/>
        </w:rPr>
        <w:t>Способы ознакомления с результатами итогового сочинения (изложения)</w:t>
      </w:r>
    </w:p>
    <w:p w:rsidR="00FB3B81" w:rsidRPr="00FA1D30" w:rsidRDefault="00FB3B81" w:rsidP="00FB3B81">
      <w:pPr>
        <w:pStyle w:val="a5"/>
        <w:spacing w:before="0" w:beforeAutospacing="0" w:after="0" w:afterAutospacing="0"/>
        <w:ind w:firstLine="567"/>
        <w:rPr>
          <w:b/>
          <w:sz w:val="26"/>
          <w:szCs w:val="26"/>
        </w:rPr>
      </w:pPr>
    </w:p>
    <w:p w:rsidR="00FB3B81" w:rsidRPr="006542A4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>Руководители образовательных организаций</w:t>
      </w:r>
      <w:r w:rsidRPr="006542A4">
        <w:rPr>
          <w:sz w:val="26"/>
          <w:szCs w:val="26"/>
        </w:rPr>
        <w:t xml:space="preserve"> под </w:t>
      </w:r>
      <w:r>
        <w:rPr>
          <w:sz w:val="26"/>
          <w:szCs w:val="26"/>
        </w:rPr>
        <w:t>под</w:t>
      </w:r>
      <w:r w:rsidRPr="006542A4">
        <w:rPr>
          <w:sz w:val="26"/>
          <w:szCs w:val="26"/>
        </w:rPr>
        <w:t>пись информируют обучающихся и их роди</w:t>
      </w:r>
      <w:r>
        <w:rPr>
          <w:sz w:val="26"/>
          <w:szCs w:val="26"/>
        </w:rPr>
        <w:t>телей (законных представителей)</w:t>
      </w:r>
      <w:r w:rsidRPr="006542A4">
        <w:rPr>
          <w:sz w:val="26"/>
          <w:szCs w:val="26"/>
        </w:rPr>
        <w:t xml:space="preserve"> о времени и месте ознакомления с результатами итогового сочинения (изложения), а также о результатах итогового сочинения (изложения)</w:t>
      </w:r>
      <w:r>
        <w:rPr>
          <w:sz w:val="26"/>
          <w:szCs w:val="26"/>
        </w:rPr>
        <w:t>.</w:t>
      </w:r>
    </w:p>
    <w:p w:rsidR="00FB3B81" w:rsidRPr="00F86082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86082">
        <w:rPr>
          <w:sz w:val="26"/>
          <w:szCs w:val="26"/>
        </w:rPr>
        <w:t xml:space="preserve">Ознакомление с результатами итогового сочинения (изложения) осуществляется по месту регистрации на участие в итоговом сочинении (изложении) для следующих категорий участников: </w:t>
      </w:r>
    </w:p>
    <w:p w:rsidR="00FB3B81" w:rsidRPr="00F86082" w:rsidRDefault="00FB3B81" w:rsidP="00FB3B81">
      <w:pPr>
        <w:pStyle w:val="a3"/>
        <w:numPr>
          <w:ilvl w:val="0"/>
          <w:numId w:val="5"/>
        </w:numPr>
        <w:tabs>
          <w:tab w:val="left" w:pos="1008"/>
        </w:tabs>
        <w:spacing w:before="0" w:after="0" w:line="240" w:lineRule="auto"/>
        <w:ind w:left="0" w:firstLine="567"/>
        <w:jc w:val="both"/>
        <w:rPr>
          <w:rFonts w:cs="Times New Roman"/>
          <w:sz w:val="26"/>
          <w:szCs w:val="26"/>
        </w:rPr>
      </w:pPr>
      <w:r w:rsidRPr="00F86082">
        <w:rPr>
          <w:rFonts w:cs="Times New Roman"/>
          <w:sz w:val="26"/>
          <w:szCs w:val="26"/>
        </w:rPr>
        <w:t>выпускников прошлых лет;</w:t>
      </w:r>
    </w:p>
    <w:p w:rsidR="00FB3B81" w:rsidRPr="00F86082" w:rsidRDefault="00FB3B81" w:rsidP="00FB3B8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082">
        <w:rPr>
          <w:rFonts w:ascii="Times New Roman" w:hAnsi="Times New Roman" w:cs="Times New Roman"/>
          <w:sz w:val="26"/>
          <w:szCs w:val="26"/>
        </w:rPr>
        <w:t>лиц, обучающихся по образовательным программам среднего профессионального образования;</w:t>
      </w:r>
    </w:p>
    <w:p w:rsidR="00FB3B81" w:rsidRPr="00F86082" w:rsidRDefault="00FB3B81" w:rsidP="00FB3B81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6082">
        <w:rPr>
          <w:rFonts w:ascii="Times New Roman" w:hAnsi="Times New Roman" w:cs="Times New Roman"/>
          <w:sz w:val="26"/>
          <w:szCs w:val="26"/>
        </w:rPr>
        <w:t>лиц, получающих среднее общее образование в иностранных образовательных организациях.</w:t>
      </w:r>
    </w:p>
    <w:p w:rsidR="00FB3B81" w:rsidRPr="00783552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86082">
        <w:rPr>
          <w:sz w:val="26"/>
          <w:szCs w:val="26"/>
        </w:rPr>
        <w:t>Руководители органов местного самоуправления, осуществляющих управление в сфере образования, под подпись информируют участников итогового</w:t>
      </w:r>
      <w:r w:rsidRPr="00783552">
        <w:rPr>
          <w:sz w:val="26"/>
          <w:szCs w:val="26"/>
        </w:rPr>
        <w:t xml:space="preserve"> сочинения (изложения), перечисленных в пункте</w:t>
      </w:r>
      <w:r>
        <w:rPr>
          <w:sz w:val="26"/>
          <w:szCs w:val="26"/>
        </w:rPr>
        <w:t xml:space="preserve"> 3</w:t>
      </w:r>
      <w:r w:rsidRPr="00783552">
        <w:rPr>
          <w:sz w:val="26"/>
          <w:szCs w:val="26"/>
        </w:rPr>
        <w:t>.2. настоящего Порядка, о времени и месте ознакомления с результатами итогового сочинения (изложения), а также о результатах итогового сочинения (изложения).</w:t>
      </w:r>
    </w:p>
    <w:p w:rsidR="00FB3B81" w:rsidRPr="00783552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83552">
        <w:rPr>
          <w:sz w:val="26"/>
          <w:szCs w:val="26"/>
        </w:rPr>
        <w:t>По решению ГЭК Белгородской области ознакомление участников итогового сочинения (изложения)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FB3B81" w:rsidRPr="00783552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783552">
        <w:rPr>
          <w:sz w:val="26"/>
          <w:szCs w:val="26"/>
        </w:rPr>
        <w:lastRenderedPageBreak/>
        <w:t>Персональные результаты участников итогового сочинения (изложения) на территории Белгородской области в 2018/2019 учебном году доступны через Федеральный сервис ознакомления с результатами участников ЕГЭ, опубликованный на официальном портале ЕГЭ (http://www.ege.edu.ru/).</w:t>
      </w:r>
    </w:p>
    <w:p w:rsidR="00FB3B81" w:rsidRPr="00FA1D30" w:rsidRDefault="00FB3B81" w:rsidP="00FB3B81">
      <w:pPr>
        <w:pStyle w:val="a5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FB3B81" w:rsidRPr="00FA1D30" w:rsidRDefault="00FB3B81" w:rsidP="00FB3B81">
      <w:pPr>
        <w:pStyle w:val="a5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b/>
          <w:sz w:val="26"/>
          <w:szCs w:val="26"/>
        </w:rPr>
      </w:pPr>
      <w:r w:rsidRPr="00FA1D30">
        <w:rPr>
          <w:b/>
          <w:sz w:val="26"/>
          <w:szCs w:val="26"/>
        </w:rPr>
        <w:t>Сроки ознакомления с результатами итогового сочинения (изложения)</w:t>
      </w:r>
    </w:p>
    <w:p w:rsidR="00FB3B81" w:rsidRPr="00FA1D30" w:rsidRDefault="00FB3B81" w:rsidP="00FB3B8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3B81" w:rsidRPr="00FA1D30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 xml:space="preserve">В день получения протокола ГЭК об утверждении результатов итогового сочинения (изложения) РЦОИ направляет протоколы с результатами итогового сочинения (изложения) в органы местного самоуправления, осуществляющие управление в сфере образования, в организации, осуществляющие образовательную деятельность (образовательные организации регионального подчинения). </w:t>
      </w:r>
    </w:p>
    <w:p w:rsidR="00FB3B81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 xml:space="preserve">Руководители органов местного самоуправления, осуществляющих управление в сфере образования, в день получения результатов итогового сочинения (изложения) обеспечивают доведение протоколов с результатами итогового сочинения (изложения) до сведения образовательных организаций, расположенных на территории муниципального района, городского округа. </w:t>
      </w:r>
    </w:p>
    <w:p w:rsidR="00FB3B81" w:rsidRPr="00F16C00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>Руководители образовательных организаций обеспечивают в день получения результатов итогового сочинения (изложения) доведение протоколов с результатами итогового сочинения (изложения) до сведения участников итогового сочинения (изложения).</w:t>
      </w:r>
      <w:r>
        <w:rPr>
          <w:sz w:val="26"/>
          <w:szCs w:val="26"/>
        </w:rPr>
        <w:t xml:space="preserve"> </w:t>
      </w:r>
      <w:r w:rsidRPr="00F16C00">
        <w:rPr>
          <w:color w:val="000000"/>
          <w:sz w:val="26"/>
          <w:szCs w:val="26"/>
        </w:rPr>
        <w:t xml:space="preserve">Факт ознакомления участников </w:t>
      </w:r>
      <w:r w:rsidRPr="00F16C00">
        <w:rPr>
          <w:sz w:val="26"/>
          <w:szCs w:val="26"/>
        </w:rPr>
        <w:t>итогового сочинения (изложения)</w:t>
      </w:r>
      <w:r w:rsidRPr="00F16C00">
        <w:rPr>
          <w:color w:val="000000"/>
          <w:sz w:val="26"/>
          <w:szCs w:val="26"/>
        </w:rPr>
        <w:t xml:space="preserve"> с результатами</w:t>
      </w:r>
      <w:r w:rsidRPr="00F16C00">
        <w:rPr>
          <w:sz w:val="26"/>
          <w:szCs w:val="26"/>
        </w:rPr>
        <w:t xml:space="preserve"> итогового сочинения (изложения) </w:t>
      </w:r>
      <w:r w:rsidRPr="00F16C00">
        <w:rPr>
          <w:color w:val="000000"/>
          <w:sz w:val="26"/>
          <w:szCs w:val="26"/>
        </w:rPr>
        <w:t>подтверждается их подписью в протоколе ознакомления с указанием даты ознакомления.</w:t>
      </w:r>
    </w:p>
    <w:p w:rsidR="00FB3B81" w:rsidRPr="00FA1D30" w:rsidRDefault="00FB3B81" w:rsidP="00FB3B81">
      <w:pPr>
        <w:pStyle w:val="a5"/>
        <w:numPr>
          <w:ilvl w:val="1"/>
          <w:numId w:val="4"/>
        </w:numPr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proofErr w:type="gramStart"/>
      <w:r w:rsidRPr="00FA1D30">
        <w:rPr>
          <w:sz w:val="26"/>
          <w:szCs w:val="26"/>
        </w:rPr>
        <w:t>Ознакомление участников итогового сочинения (изложения) с утвержденными председателем ГЭК результатами итогового сочинения (изложения) осуществляется в течение одного рабочего дня со дня их передачи в органы местного самоуправления, осуществляющие управление в сфере образования</w:t>
      </w:r>
      <w:r>
        <w:rPr>
          <w:sz w:val="26"/>
          <w:szCs w:val="26"/>
        </w:rPr>
        <w:t>,</w:t>
      </w:r>
      <w:r w:rsidRPr="00FA1D30">
        <w:rPr>
          <w:sz w:val="26"/>
          <w:szCs w:val="26"/>
        </w:rPr>
        <w:t xml:space="preserve"> а также организации, осуществляющие образовательную деятельнос</w:t>
      </w:r>
      <w:r>
        <w:rPr>
          <w:sz w:val="26"/>
          <w:szCs w:val="26"/>
        </w:rPr>
        <w:t>ть</w:t>
      </w:r>
      <w:r w:rsidRPr="00FA1D30">
        <w:rPr>
          <w:sz w:val="26"/>
          <w:szCs w:val="26"/>
        </w:rPr>
        <w:t>.</w:t>
      </w:r>
      <w:proofErr w:type="gramEnd"/>
      <w:r w:rsidRPr="00FA1D30">
        <w:rPr>
          <w:sz w:val="26"/>
          <w:szCs w:val="26"/>
        </w:rPr>
        <w:t xml:space="preserve"> Указанный день считается официальным днем объявления результатов итогового сочинения (изложения). </w:t>
      </w:r>
    </w:p>
    <w:p w:rsidR="00FB3B81" w:rsidRPr="00FA1D30" w:rsidRDefault="00FB3B81" w:rsidP="00FB3B81">
      <w:pPr>
        <w:pStyle w:val="a5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FB3B81" w:rsidRPr="00FA1D30" w:rsidRDefault="00FB3B81" w:rsidP="00FB3B81">
      <w:pPr>
        <w:pStyle w:val="msolistparagraphcxsplast"/>
        <w:tabs>
          <w:tab w:val="num" w:pos="0"/>
        </w:tabs>
        <w:spacing w:before="0" w:after="0"/>
        <w:ind w:firstLine="567"/>
        <w:contextualSpacing/>
        <w:jc w:val="center"/>
        <w:rPr>
          <w:b/>
          <w:sz w:val="26"/>
          <w:szCs w:val="26"/>
        </w:rPr>
      </w:pPr>
      <w:r w:rsidRPr="00FA1D30">
        <w:rPr>
          <w:b/>
          <w:sz w:val="26"/>
          <w:szCs w:val="26"/>
        </w:rPr>
        <w:t>5. Ответственность за своевременное информирование участников итогового сочинения (изложения)</w:t>
      </w:r>
    </w:p>
    <w:p w:rsidR="00FB3B81" w:rsidRPr="00FA1D30" w:rsidRDefault="00FB3B81" w:rsidP="00FB3B81">
      <w:pPr>
        <w:pStyle w:val="msolistparagraphcxsplast"/>
        <w:tabs>
          <w:tab w:val="num" w:pos="0"/>
        </w:tabs>
        <w:spacing w:before="0" w:after="0"/>
        <w:ind w:firstLine="567"/>
        <w:contextualSpacing/>
        <w:jc w:val="center"/>
        <w:rPr>
          <w:b/>
          <w:sz w:val="26"/>
          <w:szCs w:val="26"/>
        </w:rPr>
      </w:pPr>
    </w:p>
    <w:p w:rsidR="00FB3B81" w:rsidRPr="00FA1D30" w:rsidRDefault="00FB3B81" w:rsidP="00FB3B81">
      <w:pPr>
        <w:pStyle w:val="msolistparagraphcxspmiddle"/>
        <w:tabs>
          <w:tab w:val="num" w:pos="0"/>
        </w:tabs>
        <w:spacing w:before="0" w:after="0"/>
        <w:ind w:firstLine="567"/>
        <w:contextualSpacing/>
        <w:jc w:val="both"/>
        <w:rPr>
          <w:color w:val="000000"/>
          <w:sz w:val="26"/>
          <w:szCs w:val="26"/>
        </w:rPr>
      </w:pPr>
      <w:r w:rsidRPr="00FA1D30">
        <w:rPr>
          <w:color w:val="000000"/>
          <w:sz w:val="26"/>
          <w:szCs w:val="26"/>
        </w:rPr>
        <w:t xml:space="preserve">5.1. </w:t>
      </w:r>
      <w:proofErr w:type="gramStart"/>
      <w:r w:rsidRPr="00FA1D30">
        <w:rPr>
          <w:color w:val="000000"/>
          <w:sz w:val="26"/>
          <w:szCs w:val="26"/>
        </w:rPr>
        <w:t>Лица, допускаемые к информированию участников итогового сочинения (изложения) о результатах итогового сочинения (изложения),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итогового сочинения (изложения) в соответствии с Федеральными законами в части работы с персональными данными.</w:t>
      </w:r>
      <w:proofErr w:type="gramEnd"/>
    </w:p>
    <w:p w:rsidR="00FB3B81" w:rsidRPr="00FA1D30" w:rsidRDefault="00FB3B81" w:rsidP="00FB3B81">
      <w:pPr>
        <w:pStyle w:val="msolistparagraph0"/>
        <w:tabs>
          <w:tab w:val="num" w:pos="0"/>
        </w:tabs>
        <w:spacing w:before="0" w:after="0"/>
        <w:ind w:firstLine="567"/>
        <w:jc w:val="both"/>
        <w:rPr>
          <w:sz w:val="26"/>
          <w:szCs w:val="26"/>
        </w:rPr>
      </w:pPr>
      <w:r w:rsidRPr="00FA1D30">
        <w:rPr>
          <w:sz w:val="26"/>
          <w:szCs w:val="26"/>
        </w:rPr>
        <w:t>5.2. Ответственность за своевременное информирование участников итогового сочинения (изложения) о результатах итогового сочинения (изложения) возлагается на руководителей органов местного самоуправления, осуществляющих управление в сфере образования, а также на руководителей организаций, осуществляющих образовательную деятельность.</w:t>
      </w:r>
    </w:p>
    <w:p w:rsidR="00FB3B81" w:rsidRPr="00F0115A" w:rsidRDefault="00FB3B81" w:rsidP="00FB3B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15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223CD9" w:rsidRDefault="00223CD9"/>
    <w:sectPr w:rsidR="00223CD9" w:rsidSect="0022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A2EA8"/>
    <w:multiLevelType w:val="multilevel"/>
    <w:tmpl w:val="942A7B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">
    <w:nsid w:val="3F4D20CC"/>
    <w:multiLevelType w:val="hybridMultilevel"/>
    <w:tmpl w:val="4CB63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4AB88">
      <w:start w:val="1"/>
      <w:numFmt w:val="decimal"/>
      <w:lvlText w:val="%2."/>
      <w:lvlJc w:val="center"/>
      <w:pPr>
        <w:ind w:left="1440" w:hanging="360"/>
      </w:pPr>
      <w:rPr>
        <w:rFonts w:hint="default"/>
        <w:b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E7F"/>
    <w:multiLevelType w:val="hybridMultilevel"/>
    <w:tmpl w:val="41082714"/>
    <w:lvl w:ilvl="0" w:tplc="935EE4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814723"/>
    <w:multiLevelType w:val="hybridMultilevel"/>
    <w:tmpl w:val="77EAA6A0"/>
    <w:lvl w:ilvl="0" w:tplc="04190005">
      <w:start w:val="1"/>
      <w:numFmt w:val="bullet"/>
      <w:lvlText w:val="­"/>
      <w:lvlJc w:val="left"/>
      <w:pPr>
        <w:ind w:left="68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E926EF8"/>
    <w:multiLevelType w:val="multilevel"/>
    <w:tmpl w:val="BC221806"/>
    <w:lvl w:ilvl="0">
      <w:start w:val="1"/>
      <w:numFmt w:val="decimal"/>
      <w:lvlText w:val="%1."/>
      <w:lvlJc w:val="center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B81"/>
    <w:rsid w:val="00210730"/>
    <w:rsid w:val="00223CD9"/>
    <w:rsid w:val="003B2829"/>
    <w:rsid w:val="003F6822"/>
    <w:rsid w:val="004F1F5E"/>
    <w:rsid w:val="00576990"/>
    <w:rsid w:val="005F6678"/>
    <w:rsid w:val="00934346"/>
    <w:rsid w:val="0093636F"/>
    <w:rsid w:val="00CE6071"/>
    <w:rsid w:val="00E31C6E"/>
    <w:rsid w:val="00E95EA2"/>
    <w:rsid w:val="00EA1B8D"/>
    <w:rsid w:val="00EB6368"/>
    <w:rsid w:val="00F9134E"/>
    <w:rsid w:val="00FB3B81"/>
    <w:rsid w:val="00FB3D1B"/>
    <w:rsid w:val="00FC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B3B81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B3B81"/>
    <w:pPr>
      <w:shd w:val="clear" w:color="auto" w:fill="FFFFFF"/>
      <w:spacing w:before="840" w:after="600" w:line="322" w:lineRule="exact"/>
    </w:pPr>
    <w:rPr>
      <w:rFonts w:ascii="Times New Roman" w:eastAsiaTheme="minorHAnsi" w:hAnsi="Times New Roman"/>
      <w:i/>
      <w:iCs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B3B81"/>
    <w:rPr>
      <w:rFonts w:eastAsiaTheme="minorEastAsia"/>
      <w:lang w:eastAsia="ru-RU"/>
    </w:rPr>
  </w:style>
  <w:style w:type="character" w:customStyle="1" w:styleId="2">
    <w:name w:val="Заголовок №2_"/>
    <w:link w:val="21"/>
    <w:uiPriority w:val="99"/>
    <w:locked/>
    <w:rsid w:val="00FB3B81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FB3B81"/>
    <w:pPr>
      <w:shd w:val="clear" w:color="auto" w:fill="FFFFFF"/>
      <w:spacing w:before="480" w:after="300" w:line="322" w:lineRule="exact"/>
      <w:jc w:val="center"/>
      <w:outlineLvl w:val="1"/>
    </w:pPr>
    <w:rPr>
      <w:rFonts w:eastAsiaTheme="minorHAnsi"/>
      <w:b/>
      <w:bCs/>
      <w:sz w:val="26"/>
      <w:szCs w:val="26"/>
      <w:lang w:eastAsia="en-US"/>
    </w:rPr>
  </w:style>
  <w:style w:type="character" w:customStyle="1" w:styleId="20">
    <w:name w:val="Заголовок №2"/>
    <w:basedOn w:val="2"/>
    <w:uiPriority w:val="99"/>
    <w:rsid w:val="00FB3B81"/>
  </w:style>
  <w:style w:type="paragraph" w:styleId="a5">
    <w:name w:val="Normal (Web)"/>
    <w:basedOn w:val="a"/>
    <w:uiPriority w:val="99"/>
    <w:unhideWhenUsed/>
    <w:rsid w:val="00FB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0">
    <w:name w:val="msolistparagraph"/>
    <w:basedOn w:val="a"/>
    <w:rsid w:val="00FB3B8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middle">
    <w:name w:val="msolistparagraphcxspmiddle"/>
    <w:basedOn w:val="a"/>
    <w:rsid w:val="00FB3B8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listparagraphcxsplast">
    <w:name w:val="msolistparagraphcxsplast"/>
    <w:basedOn w:val="a"/>
    <w:rsid w:val="00FB3B8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6970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2018-11-16T07:24:00Z</dcterms:created>
  <dcterms:modified xsi:type="dcterms:W3CDTF">2018-11-16T07:26:00Z</dcterms:modified>
</cp:coreProperties>
</file>