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95C" w:rsidRDefault="00BA195C" w:rsidP="00F41A8E">
      <w:pPr>
        <w:pStyle w:val="Default"/>
        <w:shd w:val="clear" w:color="auto" w:fill="FFFFFF"/>
        <w:ind w:firstLine="709"/>
        <w:jc w:val="right"/>
        <w:textAlignment w:val="baseline"/>
        <w:rPr>
          <w:color w:val="auto"/>
        </w:rPr>
      </w:pPr>
    </w:p>
    <w:p w:rsidR="0048362B" w:rsidRDefault="00BA195C" w:rsidP="00BA195C">
      <w:pPr>
        <w:pStyle w:val="Default"/>
        <w:shd w:val="clear" w:color="auto" w:fill="FFFFFF"/>
        <w:ind w:firstLine="709"/>
        <w:jc w:val="right"/>
        <w:textAlignment w:val="baseline"/>
      </w:pPr>
      <w:r>
        <w:rPr>
          <w:noProof/>
          <w:color w:val="auto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95C" w:rsidRDefault="00BA195C" w:rsidP="00BA195C">
      <w:pPr>
        <w:pStyle w:val="Default"/>
        <w:shd w:val="clear" w:color="auto" w:fill="FFFFFF"/>
        <w:ind w:firstLine="709"/>
        <w:jc w:val="right"/>
        <w:textAlignment w:val="baseline"/>
      </w:pPr>
    </w:p>
    <w:p w:rsidR="00BA195C" w:rsidRDefault="00BA195C" w:rsidP="00BA195C">
      <w:pPr>
        <w:pStyle w:val="Default"/>
        <w:shd w:val="clear" w:color="auto" w:fill="FFFFFF"/>
        <w:ind w:firstLine="709"/>
        <w:jc w:val="right"/>
        <w:textAlignment w:val="baseline"/>
      </w:pPr>
    </w:p>
    <w:p w:rsidR="00BA195C" w:rsidRPr="00E86B6C" w:rsidRDefault="00BA195C" w:rsidP="00BA195C">
      <w:pPr>
        <w:pStyle w:val="Default"/>
        <w:shd w:val="clear" w:color="auto" w:fill="FFFFFF"/>
        <w:ind w:firstLine="709"/>
        <w:jc w:val="right"/>
        <w:textAlignment w:val="baseline"/>
      </w:pPr>
    </w:p>
    <w:p w:rsidR="0048362B" w:rsidRPr="00E86B6C" w:rsidRDefault="0048362B" w:rsidP="00483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lastRenderedPageBreak/>
        <w:t>6) 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 w:rsidRPr="00E86B6C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86B6C">
        <w:rPr>
          <w:rFonts w:ascii="Times New Roman" w:hAnsi="Times New Roman" w:cs="Times New Roman"/>
          <w:sz w:val="24"/>
          <w:szCs w:val="24"/>
        </w:rPr>
        <w:t>я свободного выражения мыслей и чувств на родном языке адекватно ситуации и стилю общения;</w:t>
      </w:r>
    </w:p>
    <w:p w:rsidR="0048362B" w:rsidRPr="00E86B6C" w:rsidRDefault="0048362B" w:rsidP="00483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48362B" w:rsidRPr="00E86B6C" w:rsidRDefault="0048362B" w:rsidP="00483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8) формирование ответственности за языковую культуру как общечеловеческую ценность.</w:t>
      </w:r>
    </w:p>
    <w:p w:rsidR="0048362B" w:rsidRPr="00E86B6C" w:rsidRDefault="0048362B" w:rsidP="0048362B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E86B6C">
        <w:rPr>
          <w:rFonts w:ascii="Times New Roman" w:hAnsi="Times New Roman" w:cs="Times New Roman"/>
          <w:b/>
          <w:sz w:val="24"/>
          <w:szCs w:val="24"/>
        </w:rPr>
        <w:t>Родная литература:</w:t>
      </w:r>
    </w:p>
    <w:p w:rsidR="0048362B" w:rsidRPr="00E86B6C" w:rsidRDefault="0048362B" w:rsidP="00483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 xml:space="preserve">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 w:rsidRPr="00E86B6C">
        <w:rPr>
          <w:rFonts w:ascii="Times New Roman" w:hAnsi="Times New Roman" w:cs="Times New Roman"/>
          <w:sz w:val="24"/>
          <w:szCs w:val="24"/>
        </w:rPr>
        <w:t>многоаспектного</w:t>
      </w:r>
      <w:proofErr w:type="spellEnd"/>
      <w:r w:rsidRPr="00E86B6C">
        <w:rPr>
          <w:rFonts w:ascii="Times New Roman" w:hAnsi="Times New Roman" w:cs="Times New Roman"/>
          <w:sz w:val="24"/>
          <w:szCs w:val="24"/>
        </w:rPr>
        <w:t xml:space="preserve"> диалога;</w:t>
      </w:r>
    </w:p>
    <w:p w:rsidR="0048362B" w:rsidRPr="00E86B6C" w:rsidRDefault="0048362B" w:rsidP="00483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2) 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48362B" w:rsidRPr="00E86B6C" w:rsidRDefault="0048362B" w:rsidP="00483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48362B" w:rsidRPr="00E86B6C" w:rsidRDefault="0048362B" w:rsidP="00483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 xml:space="preserve"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 w:rsidRPr="00E86B6C">
        <w:rPr>
          <w:rFonts w:ascii="Times New Roman" w:hAnsi="Times New Roman" w:cs="Times New Roman"/>
          <w:sz w:val="24"/>
          <w:szCs w:val="24"/>
        </w:rPr>
        <w:t>досуговое</w:t>
      </w:r>
      <w:proofErr w:type="spellEnd"/>
      <w:r w:rsidRPr="00E86B6C">
        <w:rPr>
          <w:rFonts w:ascii="Times New Roman" w:hAnsi="Times New Roman" w:cs="Times New Roman"/>
          <w:sz w:val="24"/>
          <w:szCs w:val="24"/>
        </w:rPr>
        <w:t xml:space="preserve"> чтение;</w:t>
      </w:r>
    </w:p>
    <w:p w:rsidR="0048362B" w:rsidRPr="00E86B6C" w:rsidRDefault="0048362B" w:rsidP="00483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48362B" w:rsidRPr="00E86B6C" w:rsidRDefault="0048362B" w:rsidP="00483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6B6C">
        <w:rPr>
          <w:rFonts w:ascii="Times New Roman" w:hAnsi="Times New Roman" w:cs="Times New Roman"/>
          <w:sz w:val="24"/>
          <w:szCs w:val="24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48362B" w:rsidRPr="0048362B" w:rsidRDefault="0048362B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362B">
        <w:rPr>
          <w:rFonts w:ascii="Times New Roman" w:eastAsia="Times New Roman" w:hAnsi="Times New Roman" w:cs="Times New Roman"/>
          <w:b/>
          <w:sz w:val="24"/>
          <w:szCs w:val="24"/>
        </w:rPr>
        <w:t>Астрономия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В результате изучения астрономии на базовом уровне ученик должен: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sz w:val="24"/>
          <w:szCs w:val="24"/>
        </w:rPr>
        <w:t>знать/понимать: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502D4">
        <w:rPr>
          <w:rFonts w:ascii="Times New Roman" w:eastAsia="Times New Roman" w:hAnsi="Times New Roman" w:cs="Times New Roman"/>
          <w:sz w:val="24"/>
          <w:szCs w:val="24"/>
        </w:rPr>
        <w:t xml:space="preserve"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B502D4">
        <w:rPr>
          <w:rFonts w:ascii="Times New Roman" w:eastAsia="Times New Roman" w:hAnsi="Times New Roman" w:cs="Times New Roman"/>
          <w:sz w:val="24"/>
          <w:szCs w:val="24"/>
        </w:rPr>
        <w:t>метеороид</w:t>
      </w:r>
      <w:proofErr w:type="spellEnd"/>
      <w:r w:rsidRPr="00B502D4">
        <w:rPr>
          <w:rFonts w:ascii="Times New Roman" w:eastAsia="Times New Roman" w:hAnsi="Times New Roman" w:cs="Times New Roman"/>
          <w:sz w:val="24"/>
          <w:szCs w:val="24"/>
        </w:rPr>
        <w:t xml:space="preserve">, планета, спутник, звезда, Солнечная система, Галактика, Вселенная, всемирное и поясное время, </w:t>
      </w:r>
      <w:proofErr w:type="spellStart"/>
      <w:r w:rsidRPr="00B502D4">
        <w:rPr>
          <w:rFonts w:ascii="Times New Roman" w:eastAsia="Times New Roman" w:hAnsi="Times New Roman" w:cs="Times New Roman"/>
          <w:sz w:val="24"/>
          <w:szCs w:val="24"/>
        </w:rPr>
        <w:t>внесолнечная</w:t>
      </w:r>
      <w:proofErr w:type="spellEnd"/>
      <w:r w:rsidRPr="00B502D4">
        <w:rPr>
          <w:rFonts w:ascii="Times New Roman" w:eastAsia="Times New Roman" w:hAnsi="Times New Roman" w:cs="Times New Roman"/>
          <w:sz w:val="24"/>
          <w:szCs w:val="24"/>
        </w:rPr>
        <w:t xml:space="preserve"> планета (</w:t>
      </w:r>
      <w:proofErr w:type="spellStart"/>
      <w:r w:rsidRPr="00B502D4">
        <w:rPr>
          <w:rFonts w:ascii="Times New Roman" w:eastAsia="Times New Roman" w:hAnsi="Times New Roman" w:cs="Times New Roman"/>
          <w:sz w:val="24"/>
          <w:szCs w:val="24"/>
        </w:rPr>
        <w:t>экзопланета</w:t>
      </w:r>
      <w:proofErr w:type="spellEnd"/>
      <w:r w:rsidRPr="00B502D4">
        <w:rPr>
          <w:rFonts w:ascii="Times New Roman" w:eastAsia="Times New Roman" w:hAnsi="Times New Roman" w:cs="Times New Roman"/>
          <w:sz w:val="24"/>
          <w:szCs w:val="24"/>
        </w:rPr>
        <w:t>), спектральная классификация звезд, параллакс, реликтовое излучение, Большой Взрыв, черная дыра;</w:t>
      </w:r>
      <w:proofErr w:type="gramEnd"/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смысл физического закона Хаббла;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основные этапы освоения космического пространства;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гипотезы происхождения Солнечной системы;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основные характеристики и строение Солнца, солнечной атмосферы;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размеры Галактики, положение и период обращения Солнца относительно центра Галактики;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 xml:space="preserve"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</w:t>
      </w:r>
      <w:r w:rsidRPr="00B502D4">
        <w:rPr>
          <w:rFonts w:ascii="Times New Roman" w:eastAsia="Times New Roman" w:hAnsi="Times New Roman" w:cs="Times New Roman"/>
          <w:sz w:val="24"/>
          <w:szCs w:val="24"/>
        </w:rPr>
        <w:lastRenderedPageBreak/>
        <w:t>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502D4">
        <w:rPr>
          <w:rFonts w:ascii="Times New Roman" w:eastAsia="Times New Roman" w:hAnsi="Times New Roman" w:cs="Times New Roman"/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"цвет-светимость",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  <w:proofErr w:type="gramEnd"/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 xml:space="preserve">находить на небе основные созвездия Северного полушария, в том числе: </w:t>
      </w:r>
      <w:proofErr w:type="gramStart"/>
      <w:r w:rsidRPr="00B502D4">
        <w:rPr>
          <w:rFonts w:ascii="Times New Roman" w:eastAsia="Times New Roman" w:hAnsi="Times New Roman" w:cs="Times New Roman"/>
          <w:sz w:val="24"/>
          <w:szCs w:val="24"/>
        </w:rPr>
        <w:t>Большая Медведица, Малая Медведица, Волопас, Лебедь, Кассиопея, Орион; самые яркие звезды, в том числе:</w:t>
      </w:r>
      <w:proofErr w:type="gramEnd"/>
      <w:r w:rsidRPr="00B502D4">
        <w:rPr>
          <w:rFonts w:ascii="Times New Roman" w:eastAsia="Times New Roman" w:hAnsi="Times New Roman" w:cs="Times New Roman"/>
          <w:sz w:val="24"/>
          <w:szCs w:val="24"/>
        </w:rPr>
        <w:t xml:space="preserve"> Полярная звезда, Арктур, Вега, Капелла, Сириус, Бетельгейзе;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502D4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B502D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оценивания информации, содержащейся в сообщениях СМИ, Интернете, научно-популярных статьях</w:t>
      </w:r>
      <w:proofErr w:type="gramStart"/>
      <w:r w:rsidRPr="00B502D4">
        <w:rPr>
          <w:rFonts w:ascii="Times New Roman" w:eastAsia="Times New Roman" w:hAnsi="Times New Roman" w:cs="Times New Roman"/>
          <w:sz w:val="24"/>
          <w:szCs w:val="24"/>
        </w:rPr>
        <w:t>.".</w:t>
      </w:r>
      <w:proofErr w:type="gramEnd"/>
    </w:p>
    <w:p w:rsidR="003E0627" w:rsidRPr="000F5E77" w:rsidRDefault="003E0627" w:rsidP="000F5E7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627" w:rsidRPr="000F5E77" w:rsidRDefault="00046310" w:rsidP="0004631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1.2 </w:t>
      </w:r>
      <w:r w:rsidR="003E0627" w:rsidRPr="000F5E77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</w:p>
    <w:p w:rsidR="003E0627" w:rsidRPr="000F5E77" w:rsidRDefault="0048362B" w:rsidP="000F5E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3E0627" w:rsidRPr="000F5E77">
        <w:rPr>
          <w:rFonts w:ascii="Times New Roman" w:hAnsi="Times New Roman" w:cs="Times New Roman"/>
          <w:bCs/>
          <w:sz w:val="24"/>
          <w:szCs w:val="24"/>
        </w:rPr>
        <w:t>ункт 2.1. Программы, содержание учебных предметов на уровне среднего общего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дополнить: </w:t>
      </w:r>
    </w:p>
    <w:p w:rsidR="004C6E58" w:rsidRPr="00D83A0F" w:rsidRDefault="00E91A00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3A0F">
        <w:rPr>
          <w:rFonts w:ascii="Times New Roman" w:eastAsia="Times New Roman" w:hAnsi="Times New Roman" w:cs="Times New Roman"/>
          <w:b/>
          <w:bCs/>
          <w:sz w:val="24"/>
          <w:szCs w:val="24"/>
        </w:rPr>
        <w:t>Родной язык и литература</w:t>
      </w:r>
    </w:p>
    <w:p w:rsidR="004E3673" w:rsidRPr="004E3673" w:rsidRDefault="004E3673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3A0F">
        <w:rPr>
          <w:rFonts w:ascii="Times New Roman" w:eastAsia="Times New Roman" w:hAnsi="Times New Roman" w:cs="Times New Roman"/>
          <w:bCs/>
          <w:sz w:val="24"/>
          <w:szCs w:val="24"/>
        </w:rPr>
        <w:t>Содержание дидактических единиц учебного предмета «Родной язык и литература» представле6но в рабочей программе по предмету.</w:t>
      </w:r>
    </w:p>
    <w:p w:rsidR="00AF543C" w:rsidRPr="000F5E77" w:rsidRDefault="00AF543C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5E77">
        <w:rPr>
          <w:rFonts w:ascii="Times New Roman" w:eastAsia="Times New Roman" w:hAnsi="Times New Roman" w:cs="Times New Roman"/>
          <w:b/>
          <w:bCs/>
          <w:sz w:val="24"/>
          <w:szCs w:val="24"/>
        </w:rPr>
        <w:t>Астрономия</w:t>
      </w:r>
    </w:p>
    <w:p w:rsidR="00AF543C" w:rsidRPr="00B502D4" w:rsidRDefault="00AF543C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астрономии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AF543C" w:rsidRPr="00B502D4" w:rsidRDefault="00AF543C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Основы практической астрономии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AF543C" w:rsidRPr="00B502D4" w:rsidRDefault="00AF543C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bCs/>
          <w:sz w:val="24"/>
          <w:szCs w:val="24"/>
        </w:rPr>
        <w:t>Законы движения небесных тел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Небесная механика. Законы Кеплера. Определение масс небесных тел. Движение искусственных небесных тел.</w:t>
      </w:r>
    </w:p>
    <w:p w:rsidR="00AF543C" w:rsidRPr="00B502D4" w:rsidRDefault="00AF543C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bCs/>
          <w:sz w:val="24"/>
          <w:szCs w:val="24"/>
        </w:rPr>
        <w:t>Солнечная система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lastRenderedPageBreak/>
        <w:t>Происхождение Солнечной системы. Система Земля - Луна. Планеты земной группы. Планеты-гиганты. Спутники и кольца планет. Малые тела Солнечной системы. Астероидная опасность.</w:t>
      </w:r>
    </w:p>
    <w:p w:rsidR="00AF543C" w:rsidRPr="00B502D4" w:rsidRDefault="00AF543C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астрономических исследований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Стефана-Больцмана.</w:t>
      </w:r>
    </w:p>
    <w:p w:rsidR="00AF543C" w:rsidRPr="00B502D4" w:rsidRDefault="00AF543C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bCs/>
          <w:sz w:val="24"/>
          <w:szCs w:val="24"/>
        </w:rPr>
        <w:t>Звезды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Двойные и кратные звезды. </w:t>
      </w:r>
      <w:proofErr w:type="spellStart"/>
      <w:r w:rsidRPr="00B502D4">
        <w:rPr>
          <w:rFonts w:ascii="Times New Roman" w:eastAsia="Times New Roman" w:hAnsi="Times New Roman" w:cs="Times New Roman"/>
          <w:sz w:val="24"/>
          <w:szCs w:val="24"/>
        </w:rPr>
        <w:t>Внесолнечные</w:t>
      </w:r>
      <w:proofErr w:type="spellEnd"/>
      <w:r w:rsidRPr="00B502D4">
        <w:rPr>
          <w:rFonts w:ascii="Times New Roman" w:eastAsia="Times New Roman" w:hAnsi="Times New Roman" w:cs="Times New Roman"/>
          <w:sz w:val="24"/>
          <w:szCs w:val="24"/>
        </w:rPr>
        <w:t xml:space="preserve"> планеты. Проблема существования жизни во Вселенной. Внутреннее строение и источники энергии звезд. Происхождение химических элементов. Переменные и вспыхивающие звезды. Коричневые карлики. Эволюция звезд, ее этапы и конечные стадии.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Строение Солнца, солнечной атмосферы. Проявления солнечной активности: пятна, вспышки, протуберанцы. Периодичность солнечной активности. Роль магнитных полей на Солнце. Солнечно-земные связи.</w:t>
      </w:r>
    </w:p>
    <w:p w:rsidR="00AF543C" w:rsidRPr="00B502D4" w:rsidRDefault="00AF543C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bCs/>
          <w:sz w:val="24"/>
          <w:szCs w:val="24"/>
        </w:rPr>
        <w:t>Наша Галактика - Млечный Путь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Состав и структура Галактики. Звездные скопления. Межзвездный газ и пыль. Вращение Галактики. Темная материя.</w:t>
      </w:r>
    </w:p>
    <w:p w:rsidR="00AF543C" w:rsidRPr="00B502D4" w:rsidRDefault="00AF543C" w:rsidP="000F5E7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b/>
          <w:bCs/>
          <w:sz w:val="24"/>
          <w:szCs w:val="24"/>
        </w:rPr>
        <w:t>Галактики. Строение и эволюция Вселенной</w:t>
      </w:r>
    </w:p>
    <w:p w:rsidR="00AF543C" w:rsidRPr="00B502D4" w:rsidRDefault="00AF543C" w:rsidP="000F5E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02D4">
        <w:rPr>
          <w:rFonts w:ascii="Times New Roman" w:eastAsia="Times New Roman" w:hAnsi="Times New Roman" w:cs="Times New Roman"/>
          <w:sz w:val="24"/>
          <w:szCs w:val="24"/>
        </w:rPr>
        <w:t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Эволюция Вселенной. Большой Взрыв. Реликтовое излучение. Темная энергия.</w:t>
      </w:r>
    </w:p>
    <w:p w:rsidR="003E0627" w:rsidRPr="000F5E77" w:rsidRDefault="003E0627" w:rsidP="000F5E7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627" w:rsidRPr="00046310" w:rsidRDefault="00046310" w:rsidP="000463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          1.3 </w:t>
      </w:r>
      <w:r w:rsidR="003E0627" w:rsidRPr="00046310">
        <w:rPr>
          <w:rFonts w:ascii="Times New Roman" w:eastAsiaTheme="minorHAnsi" w:hAnsi="Times New Roman" w:cs="Times New Roman"/>
          <w:b/>
          <w:sz w:val="24"/>
          <w:szCs w:val="24"/>
        </w:rPr>
        <w:t>Организационный раздел</w:t>
      </w:r>
    </w:p>
    <w:p w:rsidR="003E0627" w:rsidRPr="000F5E77" w:rsidRDefault="005C5F6E" w:rsidP="000F5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0F5E77">
        <w:rPr>
          <w:rFonts w:ascii="Times New Roman" w:eastAsiaTheme="minorHAnsi" w:hAnsi="Times New Roman" w:cs="Times New Roman"/>
          <w:bCs/>
          <w:sz w:val="24"/>
          <w:szCs w:val="24"/>
        </w:rPr>
        <w:t xml:space="preserve">В пункт </w:t>
      </w:r>
      <w:r w:rsidR="003E0627" w:rsidRPr="000F5E77">
        <w:rPr>
          <w:rFonts w:ascii="Times New Roman" w:eastAsiaTheme="minorHAnsi" w:hAnsi="Times New Roman" w:cs="Times New Roman"/>
          <w:bCs/>
          <w:sz w:val="24"/>
          <w:szCs w:val="24"/>
        </w:rPr>
        <w:t>3.1. Перспективный учебный план и план дополнительного образования</w:t>
      </w:r>
      <w:r w:rsidR="00E91A00">
        <w:rPr>
          <w:rFonts w:ascii="Times New Roman" w:eastAsiaTheme="minorHAnsi" w:hAnsi="Times New Roman" w:cs="Times New Roman"/>
          <w:bCs/>
          <w:sz w:val="24"/>
          <w:szCs w:val="24"/>
        </w:rPr>
        <w:t xml:space="preserve"> изложить в другой редакции</w:t>
      </w:r>
    </w:p>
    <w:p w:rsidR="003E0627" w:rsidRPr="000F5E77" w:rsidRDefault="003E0627" w:rsidP="000F5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0F5E77">
        <w:rPr>
          <w:rFonts w:ascii="Times New Roman" w:eastAsiaTheme="minorHAnsi" w:hAnsi="Times New Roman" w:cs="Times New Roman"/>
          <w:bCs/>
          <w:sz w:val="24"/>
          <w:szCs w:val="24"/>
        </w:rPr>
        <w:t>Недельная сетка часов перспективного учебного плана  среднего общего образования</w:t>
      </w:r>
    </w:p>
    <w:p w:rsidR="003E0627" w:rsidRPr="000F5E77" w:rsidRDefault="003E0627" w:rsidP="000F5E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2"/>
        <w:gridCol w:w="1559"/>
        <w:gridCol w:w="1418"/>
        <w:gridCol w:w="1418"/>
      </w:tblGrid>
      <w:tr w:rsidR="003E0627" w:rsidRPr="000F5E77" w:rsidTr="00A817E3"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977" w:type="dxa"/>
            <w:gridSpan w:val="2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Число недельных учебных часов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3E0627" w:rsidRPr="000F5E77" w:rsidTr="00A817E3"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E0627" w:rsidRPr="000F5E77" w:rsidRDefault="003E0627" w:rsidP="000F5E77">
            <w:pPr>
              <w:pStyle w:val="4"/>
              <w:spacing w:before="0"/>
              <w:jc w:val="both"/>
              <w:rPr>
                <w:sz w:val="24"/>
                <w:szCs w:val="24"/>
              </w:rPr>
            </w:pPr>
            <w:r w:rsidRPr="000F5E77">
              <w:rPr>
                <w:sz w:val="24"/>
                <w:szCs w:val="24"/>
              </w:rPr>
              <w:t>Х класс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pStyle w:val="4"/>
              <w:spacing w:before="0"/>
              <w:jc w:val="both"/>
              <w:rPr>
                <w:sz w:val="24"/>
                <w:szCs w:val="24"/>
              </w:rPr>
            </w:pPr>
            <w:r w:rsidRPr="000F5E77">
              <w:rPr>
                <w:sz w:val="24"/>
                <w:szCs w:val="24"/>
              </w:rPr>
              <w:t>Х</w:t>
            </w:r>
            <w:proofErr w:type="gramStart"/>
            <w:r w:rsidRPr="000F5E77">
              <w:rPr>
                <w:sz w:val="24"/>
                <w:szCs w:val="24"/>
                <w:lang w:val="en-US"/>
              </w:rPr>
              <w:t>I</w:t>
            </w:r>
            <w:proofErr w:type="gramEnd"/>
            <w:r w:rsidRPr="000F5E77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pStyle w:val="4"/>
              <w:spacing w:before="0"/>
              <w:jc w:val="both"/>
              <w:rPr>
                <w:i/>
                <w:sz w:val="24"/>
                <w:szCs w:val="24"/>
              </w:rPr>
            </w:pPr>
          </w:p>
        </w:tc>
      </w:tr>
      <w:tr w:rsidR="003E0627" w:rsidRPr="000F5E77" w:rsidTr="00A817E3">
        <w:tc>
          <w:tcPr>
            <w:tcW w:w="7939" w:type="dxa"/>
            <w:gridSpan w:val="3"/>
          </w:tcPr>
          <w:p w:rsidR="003E0627" w:rsidRPr="000F5E77" w:rsidRDefault="003E0627" w:rsidP="000F5E77">
            <w:pPr>
              <w:pStyle w:val="4"/>
              <w:keepLines/>
              <w:spacing w:before="0" w:after="0" w:line="276" w:lineRule="auto"/>
              <w:ind w:left="1080"/>
              <w:jc w:val="both"/>
              <w:rPr>
                <w:sz w:val="24"/>
                <w:szCs w:val="24"/>
              </w:rPr>
            </w:pPr>
            <w:r w:rsidRPr="000F5E77">
              <w:rPr>
                <w:sz w:val="24"/>
                <w:szCs w:val="24"/>
              </w:rPr>
              <w:t>Федеральный компонент: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pStyle w:val="4"/>
              <w:keepLines/>
              <w:spacing w:before="0" w:after="0" w:line="276" w:lineRule="auto"/>
              <w:ind w:left="1080"/>
              <w:jc w:val="both"/>
              <w:rPr>
                <w:i/>
                <w:sz w:val="24"/>
                <w:szCs w:val="24"/>
              </w:rPr>
            </w:pPr>
          </w:p>
        </w:tc>
      </w:tr>
      <w:tr w:rsidR="003E0627" w:rsidRPr="000F5E77" w:rsidTr="00A817E3">
        <w:trPr>
          <w:cantSplit/>
        </w:trPr>
        <w:tc>
          <w:tcPr>
            <w:tcW w:w="7939" w:type="dxa"/>
            <w:gridSpan w:val="3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Базовые учебные предметы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362B" w:rsidRPr="000F5E77" w:rsidTr="00A817E3">
        <w:trPr>
          <w:cantSplit/>
        </w:trPr>
        <w:tc>
          <w:tcPr>
            <w:tcW w:w="4962" w:type="dxa"/>
          </w:tcPr>
          <w:p w:rsidR="0048362B" w:rsidRPr="006E574F" w:rsidRDefault="0048362B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83A0F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</w:t>
            </w:r>
            <w:r w:rsidR="001E2D9E" w:rsidRPr="00D83A0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59" w:type="dxa"/>
          </w:tcPr>
          <w:p w:rsidR="0048362B" w:rsidRPr="006E574F" w:rsidRDefault="0048362B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</w:tcPr>
          <w:p w:rsidR="0048362B" w:rsidRPr="006E574F" w:rsidRDefault="0048362B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</w:tcPr>
          <w:p w:rsidR="0048362B" w:rsidRPr="006E574F" w:rsidRDefault="0048362B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Информатика и  ИКТ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8798E" w:rsidRPr="000F5E77" w:rsidTr="00A817E3">
        <w:trPr>
          <w:cantSplit/>
        </w:trPr>
        <w:tc>
          <w:tcPr>
            <w:tcW w:w="4962" w:type="dxa"/>
          </w:tcPr>
          <w:p w:rsidR="0078798E" w:rsidRPr="000F5E77" w:rsidRDefault="0078798E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</w:tcPr>
          <w:p w:rsidR="0078798E" w:rsidRPr="000F5E77" w:rsidRDefault="0078798E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8798E" w:rsidRPr="000F5E77" w:rsidRDefault="0078798E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8798E" w:rsidRPr="000F5E77" w:rsidRDefault="0078798E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Биология 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65193"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3E0627" w:rsidRPr="000F5E77" w:rsidRDefault="003E0627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167D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E0627" w:rsidRPr="000F5E77" w:rsidTr="00A817E3">
        <w:trPr>
          <w:cantSplit/>
          <w:trHeight w:val="357"/>
        </w:trPr>
        <w:tc>
          <w:tcPr>
            <w:tcW w:w="9357" w:type="dxa"/>
            <w:gridSpan w:val="4"/>
          </w:tcPr>
          <w:p w:rsidR="003E0627" w:rsidRPr="000F5E77" w:rsidRDefault="003E0627" w:rsidP="000F5E77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компонент: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Православная культура</w:t>
            </w:r>
          </w:p>
        </w:tc>
        <w:tc>
          <w:tcPr>
            <w:tcW w:w="1559" w:type="dxa"/>
          </w:tcPr>
          <w:p w:rsidR="003E0627" w:rsidRPr="000F5E77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E0627" w:rsidRPr="000F5E77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E0627" w:rsidRPr="000F5E77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 общеобразовательного учреждения:</w:t>
            </w:r>
          </w:p>
        </w:tc>
        <w:tc>
          <w:tcPr>
            <w:tcW w:w="1559" w:type="dxa"/>
          </w:tcPr>
          <w:p w:rsidR="003E0627" w:rsidRPr="000F5E77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3E0627" w:rsidRPr="000F5E77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3E0627" w:rsidRPr="000F5E77" w:rsidRDefault="003167D9" w:rsidP="004E36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367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3E0627" w:rsidRPr="000F5E77" w:rsidRDefault="003302EE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65193"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3E0627" w:rsidRPr="000F5E77" w:rsidRDefault="003E0627" w:rsidP="00E91A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E91A0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 допустимая аудиторная учебная нагрузка при 6-дневной учебной неделе (требования </w:t>
            </w:r>
            <w:proofErr w:type="spellStart"/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3E0627" w:rsidRPr="000F5E77" w:rsidRDefault="003167D9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</w:tr>
    </w:tbl>
    <w:p w:rsidR="003E0627" w:rsidRPr="000F5E77" w:rsidRDefault="003E0627" w:rsidP="000F5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E77">
        <w:rPr>
          <w:rFonts w:ascii="Times New Roman" w:hAnsi="Times New Roman" w:cs="Times New Roman"/>
          <w:sz w:val="24"/>
          <w:szCs w:val="24"/>
        </w:rPr>
        <w:t>Распределение часов в перспективе на 2 года выглядит следующим образом:</w:t>
      </w:r>
    </w:p>
    <w:p w:rsidR="003E0627" w:rsidRPr="000F5E77" w:rsidRDefault="003E0627" w:rsidP="000F5E77">
      <w:pPr>
        <w:pStyle w:val="a8"/>
        <w:spacing w:before="0" w:beforeAutospacing="0" w:after="0" w:afterAutospacing="0"/>
        <w:jc w:val="both"/>
      </w:pPr>
      <w:r w:rsidRPr="000F5E77">
        <w:t xml:space="preserve">Годовая сетка часов перспективного учебного плана </w:t>
      </w:r>
      <w:r w:rsidR="005C5F6E" w:rsidRPr="000F5E77">
        <w:t xml:space="preserve"> </w:t>
      </w:r>
      <w:r w:rsidRPr="000F5E77">
        <w:t>среднего общего образования</w:t>
      </w:r>
    </w:p>
    <w:p w:rsidR="003E0627" w:rsidRPr="000F5E77" w:rsidRDefault="003E0627" w:rsidP="000F5E77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2"/>
        <w:gridCol w:w="1559"/>
        <w:gridCol w:w="1418"/>
        <w:gridCol w:w="1418"/>
      </w:tblGrid>
      <w:tr w:rsidR="003E0627" w:rsidRPr="000F5E77" w:rsidTr="00A817E3"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977" w:type="dxa"/>
            <w:gridSpan w:val="2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Число учебных часов в год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3E0627" w:rsidRPr="000F5E77" w:rsidTr="00A817E3"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E0627" w:rsidRPr="000F5E77" w:rsidRDefault="003E0627" w:rsidP="000F5E77">
            <w:pPr>
              <w:pStyle w:val="4"/>
              <w:spacing w:before="0"/>
              <w:jc w:val="both"/>
              <w:rPr>
                <w:sz w:val="24"/>
                <w:szCs w:val="24"/>
              </w:rPr>
            </w:pPr>
            <w:r w:rsidRPr="000F5E77">
              <w:rPr>
                <w:sz w:val="24"/>
                <w:szCs w:val="24"/>
              </w:rPr>
              <w:t>Х класс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pStyle w:val="4"/>
              <w:spacing w:before="0"/>
              <w:jc w:val="both"/>
              <w:rPr>
                <w:sz w:val="24"/>
                <w:szCs w:val="24"/>
              </w:rPr>
            </w:pPr>
            <w:r w:rsidRPr="000F5E77">
              <w:rPr>
                <w:sz w:val="24"/>
                <w:szCs w:val="24"/>
              </w:rPr>
              <w:t>Х</w:t>
            </w:r>
            <w:proofErr w:type="gramStart"/>
            <w:r w:rsidRPr="000F5E77">
              <w:rPr>
                <w:sz w:val="24"/>
                <w:szCs w:val="24"/>
                <w:lang w:val="en-US"/>
              </w:rPr>
              <w:t>I</w:t>
            </w:r>
            <w:proofErr w:type="gramEnd"/>
            <w:r w:rsidRPr="000F5E77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pStyle w:val="4"/>
              <w:spacing w:before="0"/>
              <w:jc w:val="both"/>
              <w:rPr>
                <w:i/>
                <w:sz w:val="24"/>
                <w:szCs w:val="24"/>
              </w:rPr>
            </w:pPr>
          </w:p>
        </w:tc>
      </w:tr>
      <w:tr w:rsidR="003E0627" w:rsidRPr="000F5E77" w:rsidTr="00A817E3">
        <w:tc>
          <w:tcPr>
            <w:tcW w:w="7939" w:type="dxa"/>
            <w:gridSpan w:val="3"/>
          </w:tcPr>
          <w:p w:rsidR="003E0627" w:rsidRPr="000F5E77" w:rsidRDefault="003E0627" w:rsidP="000F5E77">
            <w:pPr>
              <w:pStyle w:val="4"/>
              <w:keepLines/>
              <w:spacing w:before="0" w:after="0" w:line="276" w:lineRule="auto"/>
              <w:ind w:left="1080"/>
              <w:jc w:val="both"/>
              <w:rPr>
                <w:sz w:val="24"/>
                <w:szCs w:val="24"/>
              </w:rPr>
            </w:pPr>
            <w:r w:rsidRPr="000F5E77">
              <w:rPr>
                <w:sz w:val="24"/>
                <w:szCs w:val="24"/>
              </w:rPr>
              <w:t>Федеральный компонент: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pStyle w:val="4"/>
              <w:keepLines/>
              <w:spacing w:before="0" w:after="0" w:line="276" w:lineRule="auto"/>
              <w:ind w:left="1080"/>
              <w:jc w:val="both"/>
              <w:rPr>
                <w:i/>
                <w:sz w:val="24"/>
                <w:szCs w:val="24"/>
              </w:rPr>
            </w:pPr>
          </w:p>
        </w:tc>
      </w:tr>
      <w:tr w:rsidR="003E0627" w:rsidRPr="000F5E77" w:rsidTr="00A817E3">
        <w:trPr>
          <w:cantSplit/>
        </w:trPr>
        <w:tc>
          <w:tcPr>
            <w:tcW w:w="7939" w:type="dxa"/>
            <w:gridSpan w:val="3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Базовые учебные предметы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D57F3F" w:rsidRPr="000F5E77" w:rsidTr="00A817E3">
        <w:trPr>
          <w:cantSplit/>
        </w:trPr>
        <w:tc>
          <w:tcPr>
            <w:tcW w:w="4962" w:type="dxa"/>
          </w:tcPr>
          <w:p w:rsidR="00D57F3F" w:rsidRPr="000F5E77" w:rsidRDefault="00D57F3F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литература*</w:t>
            </w:r>
          </w:p>
        </w:tc>
        <w:tc>
          <w:tcPr>
            <w:tcW w:w="1559" w:type="dxa"/>
          </w:tcPr>
          <w:p w:rsidR="00D57F3F" w:rsidRPr="000F5E77" w:rsidRDefault="00D57F3F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7F3F" w:rsidRPr="000F5E77" w:rsidRDefault="00D57F3F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7F3F" w:rsidRPr="000F5E77" w:rsidRDefault="00D57F3F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Информатика и  ИКТ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78798E" w:rsidRPr="000F5E77" w:rsidTr="00A817E3">
        <w:trPr>
          <w:cantSplit/>
        </w:trPr>
        <w:tc>
          <w:tcPr>
            <w:tcW w:w="4962" w:type="dxa"/>
          </w:tcPr>
          <w:p w:rsidR="0078798E" w:rsidRPr="000F5E77" w:rsidRDefault="0078798E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</w:tcPr>
          <w:p w:rsidR="0078798E" w:rsidRPr="000F5E77" w:rsidRDefault="0078798E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78798E" w:rsidRPr="000F5E77" w:rsidRDefault="0078798E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78798E" w:rsidRPr="000F5E77" w:rsidRDefault="0078798E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D83A0F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3E0627" w:rsidRPr="00D83A0F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918</w:t>
            </w:r>
          </w:p>
        </w:tc>
        <w:tc>
          <w:tcPr>
            <w:tcW w:w="1418" w:type="dxa"/>
          </w:tcPr>
          <w:p w:rsidR="003E0627" w:rsidRPr="00D83A0F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8798E"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418" w:type="dxa"/>
          </w:tcPr>
          <w:p w:rsidR="003E0627" w:rsidRPr="00D83A0F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78798E"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D83A0F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компонент:</w:t>
            </w:r>
          </w:p>
        </w:tc>
        <w:tc>
          <w:tcPr>
            <w:tcW w:w="1559" w:type="dxa"/>
          </w:tcPr>
          <w:p w:rsidR="003E0627" w:rsidRPr="00D83A0F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3E0627" w:rsidRPr="00D83A0F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3E0627" w:rsidRPr="00D83A0F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D83A0F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 общеобразовательного учреждения:</w:t>
            </w:r>
          </w:p>
        </w:tc>
        <w:tc>
          <w:tcPr>
            <w:tcW w:w="1559" w:type="dxa"/>
          </w:tcPr>
          <w:p w:rsidR="003E0627" w:rsidRPr="00D83A0F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272</w:t>
            </w:r>
          </w:p>
        </w:tc>
        <w:tc>
          <w:tcPr>
            <w:tcW w:w="1418" w:type="dxa"/>
          </w:tcPr>
          <w:p w:rsidR="003E0627" w:rsidRPr="00D83A0F" w:rsidRDefault="004E3673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238</w:t>
            </w:r>
          </w:p>
        </w:tc>
        <w:tc>
          <w:tcPr>
            <w:tcW w:w="1418" w:type="dxa"/>
          </w:tcPr>
          <w:p w:rsidR="003E0627" w:rsidRPr="00D83A0F" w:rsidRDefault="003E0627" w:rsidP="00E91A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4E3673" w:rsidRPr="00D83A0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E91A00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78798E"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:rsidR="003E0627" w:rsidRPr="000F5E77" w:rsidRDefault="00E91A00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  <w:tr w:rsidR="003E0627" w:rsidRPr="000F5E77" w:rsidTr="00A817E3">
        <w:trPr>
          <w:cantSplit/>
        </w:trPr>
        <w:tc>
          <w:tcPr>
            <w:tcW w:w="4962" w:type="dxa"/>
          </w:tcPr>
          <w:p w:rsidR="003E0627" w:rsidRPr="000F5E77" w:rsidRDefault="003E0627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 допустимая аудиторная учебная нагрузка при 6-дневной учебной неделе (требования </w:t>
            </w:r>
            <w:proofErr w:type="spellStart"/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0F5E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3E0627" w:rsidRPr="000F5E77" w:rsidRDefault="00E91A00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1258</w:t>
            </w:r>
          </w:p>
        </w:tc>
        <w:tc>
          <w:tcPr>
            <w:tcW w:w="1418" w:type="dxa"/>
          </w:tcPr>
          <w:p w:rsidR="003E0627" w:rsidRPr="000F5E77" w:rsidRDefault="00E91A00" w:rsidP="000F5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1258</w:t>
            </w:r>
          </w:p>
        </w:tc>
        <w:tc>
          <w:tcPr>
            <w:tcW w:w="1418" w:type="dxa"/>
          </w:tcPr>
          <w:p w:rsidR="003E0627" w:rsidRPr="000F5E77" w:rsidRDefault="003E0627" w:rsidP="00E91A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7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91A00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CC2B90" w:rsidRDefault="00CC2B90" w:rsidP="00CC2B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Pr="00E91A00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расчете часы, отведенные на преподавание "Родного языка и литературы", засчитываются в региональный (национально-региональный) </w:t>
      </w:r>
      <w:r w:rsidRPr="00E91A00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компонент и компонент образовательного учреждения</w:t>
      </w:r>
      <w:r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На учебный предмет «Родной язык и литература» отводится:</w:t>
      </w:r>
    </w:p>
    <w:p w:rsidR="00CC2B90" w:rsidRDefault="00CC2B90" w:rsidP="00CC2B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10 классе 0,5 часа в неделю;</w:t>
      </w:r>
    </w:p>
    <w:p w:rsidR="00CC2B90" w:rsidRDefault="00CC2B90" w:rsidP="00CC2B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11 классе – 0,5 час в неделю.</w:t>
      </w:r>
    </w:p>
    <w:p w:rsidR="00E91A00" w:rsidRDefault="00E91A00" w:rsidP="000F5E77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21669A" w:rsidRPr="00B9223F" w:rsidRDefault="00046310" w:rsidP="000F5E77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1.4</w:t>
      </w:r>
      <w:r w:rsidR="005C5F6E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- </w:t>
      </w:r>
      <w:r w:rsidR="003E0627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для изучения учебного предмета « Русский язык» в 10 и 11 классе – по 1 часу  с целью реализации авторской прогр</w:t>
      </w:r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аммы А.Д. </w:t>
      </w:r>
      <w:proofErr w:type="spellStart"/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Дейкина</w:t>
      </w:r>
      <w:proofErr w:type="gramStart"/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,Т</w:t>
      </w:r>
      <w:proofErr w:type="gramEnd"/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.М</w:t>
      </w:r>
      <w:proofErr w:type="spellEnd"/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proofErr w:type="spellStart"/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Пахновой</w:t>
      </w:r>
      <w:proofErr w:type="spellEnd"/>
      <w:r w:rsid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- </w:t>
      </w:r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6258BA" w:rsidRPr="00B9223F" w:rsidRDefault="005C5F6E" w:rsidP="000F5E77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заменить</w:t>
      </w:r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proofErr w:type="gramStart"/>
      <w:r w:rsidR="006258BA"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на</w:t>
      </w:r>
      <w:proofErr w:type="gramEnd"/>
    </w:p>
    <w:p w:rsidR="003E0627" w:rsidRPr="006258BA" w:rsidRDefault="006258BA" w:rsidP="000F5E77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- выделить 1 час для изучения учебного предмета « Русский язык» в 11 классе </w:t>
      </w:r>
      <w:proofErr w:type="gramStart"/>
      <w:r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–с</w:t>
      </w:r>
      <w:proofErr w:type="gramEnd"/>
      <w:r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целью реализации авторской программы А.Д. </w:t>
      </w:r>
      <w:proofErr w:type="spellStart"/>
      <w:r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Дейкина,Т.М</w:t>
      </w:r>
      <w:proofErr w:type="spellEnd"/>
      <w:r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proofErr w:type="spellStart"/>
      <w:r w:rsidRP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Пахновой</w:t>
      </w:r>
      <w:proofErr w:type="spellEnd"/>
      <w:r w:rsidR="00B9223F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4506B5" w:rsidRPr="000F5E77" w:rsidRDefault="00046310" w:rsidP="000F5E77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1.5 </w:t>
      </w:r>
      <w:r w:rsidR="005C5F6E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>расширить перечень элективных курсов, предлагаемых для выбора учащимися</w:t>
      </w:r>
      <w:r w:rsidR="004506B5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="003E0627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>ЧОУ «Средняя общеобразовательная школа «Белогорский класс» следующи</w:t>
      </w:r>
      <w:r w:rsidR="004506B5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>ми</w:t>
      </w:r>
      <w:r w:rsidR="003E0627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элективны</w:t>
      </w:r>
      <w:r w:rsidR="004506B5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>ми</w:t>
      </w:r>
      <w:r w:rsidR="003E0627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курс</w:t>
      </w:r>
      <w:r w:rsidR="004506B5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>ами</w:t>
      </w:r>
      <w:r w:rsidR="003E0627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>:</w:t>
      </w:r>
      <w:r w:rsidR="004506B5"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5C5F6E" w:rsidRPr="000F5E77" w:rsidRDefault="005C5F6E" w:rsidP="000F5E77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>Культура русской речи</w:t>
      </w:r>
    </w:p>
    <w:p w:rsidR="004506B5" w:rsidRPr="006E574F" w:rsidRDefault="005C5F6E" w:rsidP="00E91A00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val="ru-RU"/>
        </w:rPr>
      </w:pPr>
      <w:r w:rsidRPr="000F5E77">
        <w:rPr>
          <w:rFonts w:ascii="Times New Roman" w:hAnsi="Times New Roman" w:cs="Times New Roman"/>
          <w:color w:val="auto"/>
          <w:sz w:val="24"/>
          <w:szCs w:val="24"/>
          <w:lang w:val="ru-RU"/>
        </w:rPr>
        <w:t>Компьютерная графика</w:t>
      </w:r>
    </w:p>
    <w:p w:rsidR="005C5F6E" w:rsidRPr="000F5E77" w:rsidRDefault="00046310" w:rsidP="006258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-ItalicMT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    1.6</w:t>
      </w:r>
      <w:proofErr w:type="gramStart"/>
      <w:r w:rsidR="005C5F6E" w:rsidRPr="000F5E7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 xml:space="preserve">  </w:t>
      </w:r>
      <w:r w:rsidR="005C5F6E" w:rsidRPr="000F5E77">
        <w:rPr>
          <w:rFonts w:ascii="Times New Roman" w:eastAsiaTheme="minorHAnsi" w:hAnsi="Times New Roman" w:cs="Times New Roman"/>
          <w:bCs/>
          <w:iCs/>
          <w:sz w:val="24"/>
          <w:szCs w:val="24"/>
        </w:rPr>
        <w:t>В</w:t>
      </w:r>
      <w:proofErr w:type="gramEnd"/>
      <w:r w:rsidR="005C5F6E" w:rsidRPr="000F5E77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пункт</w:t>
      </w:r>
      <w:r w:rsidR="0083469B" w:rsidRPr="000F5E77">
        <w:rPr>
          <w:rFonts w:ascii="Times New Roman" w:eastAsiaTheme="minorHAnsi" w:hAnsi="Times New Roman" w:cs="Times New Roman"/>
          <w:bCs/>
          <w:iCs/>
          <w:sz w:val="24"/>
          <w:szCs w:val="24"/>
        </w:rPr>
        <w:t>е</w:t>
      </w:r>
      <w:r w:rsidR="005C5F6E" w:rsidRPr="000F5E77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3.2.1. Организационно - педагогические ресурсы</w:t>
      </w:r>
      <w:r w:rsidR="004506B5" w:rsidRPr="000F5E77">
        <w:rPr>
          <w:rFonts w:ascii="Times New Roman" w:eastAsiaTheme="minorHAnsi" w:hAnsi="Times New Roman" w:cs="Times New Roman"/>
          <w:bCs/>
          <w:iCs/>
          <w:sz w:val="24"/>
          <w:szCs w:val="24"/>
        </w:rPr>
        <w:t xml:space="preserve"> изменить р</w:t>
      </w:r>
      <w:r w:rsidR="005C5F6E" w:rsidRPr="000F5E77">
        <w:rPr>
          <w:rFonts w:ascii="Times New Roman" w:eastAsia="TimesNewRomanPS-ItalicMT" w:hAnsi="Times New Roman" w:cs="Times New Roman"/>
          <w:bCs/>
          <w:sz w:val="24"/>
          <w:szCs w:val="24"/>
        </w:rPr>
        <w:t>ежим</w:t>
      </w:r>
      <w:r w:rsidR="0083469B" w:rsidRPr="000F5E77">
        <w:rPr>
          <w:rFonts w:ascii="Times New Roman" w:eastAsia="TimesNewRomanPS-ItalicMT" w:hAnsi="Times New Roman" w:cs="Times New Roman"/>
          <w:bCs/>
          <w:sz w:val="24"/>
          <w:szCs w:val="24"/>
        </w:rPr>
        <w:t xml:space="preserve"> </w:t>
      </w:r>
      <w:r w:rsidR="005C5F6E" w:rsidRPr="000F5E77">
        <w:rPr>
          <w:rFonts w:ascii="Times New Roman" w:eastAsia="TimesNewRomanPS-ItalicMT" w:hAnsi="Times New Roman" w:cs="Times New Roman"/>
          <w:bCs/>
          <w:sz w:val="24"/>
          <w:szCs w:val="24"/>
        </w:rPr>
        <w:t>организации учебного процесса</w:t>
      </w:r>
      <w:r w:rsidR="004506B5" w:rsidRPr="000F5E77">
        <w:rPr>
          <w:rFonts w:ascii="Times New Roman" w:eastAsia="TimesNewRomanPS-ItalicMT" w:hAnsi="Times New Roman" w:cs="Times New Roman"/>
          <w:bCs/>
          <w:sz w:val="24"/>
          <w:szCs w:val="24"/>
        </w:rPr>
        <w:t xml:space="preserve"> следующим образом:</w:t>
      </w:r>
    </w:p>
    <w:p w:rsidR="005C5F6E" w:rsidRPr="000F5E77" w:rsidRDefault="005C5F6E" w:rsidP="000F5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F5E77">
        <w:rPr>
          <w:rFonts w:ascii="Times New Roman" w:hAnsi="Times New Roman" w:cs="Times New Roman"/>
          <w:sz w:val="24"/>
          <w:szCs w:val="24"/>
        </w:rPr>
        <w:t>Дополнительное образование: с 15.35- 16.20</w:t>
      </w:r>
    </w:p>
    <w:p w:rsidR="005C5F6E" w:rsidRPr="000F5E77" w:rsidRDefault="005C5F6E" w:rsidP="000F5E77">
      <w:pPr>
        <w:pStyle w:val="ab"/>
        <w:widowControl w:val="0"/>
        <w:autoSpaceDE w:val="0"/>
        <w:autoSpaceDN w:val="0"/>
        <w:adjustRightInd w:val="0"/>
        <w:spacing w:after="0"/>
        <w:ind w:left="0" w:firstLine="709"/>
        <w:jc w:val="both"/>
      </w:pPr>
      <w:r w:rsidRPr="000F5E77">
        <w:t>Индивидуальные занятия: с 16.20- 17.20</w:t>
      </w:r>
    </w:p>
    <w:sectPr w:rsidR="005C5F6E" w:rsidRPr="000F5E77" w:rsidSect="00652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350"/>
    <w:multiLevelType w:val="hybridMultilevel"/>
    <w:tmpl w:val="000022EE"/>
    <w:lvl w:ilvl="0" w:tplc="00004B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2E4270E"/>
    <w:multiLevelType w:val="hybridMultilevel"/>
    <w:tmpl w:val="C358BD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105E4"/>
    <w:multiLevelType w:val="hybridMultilevel"/>
    <w:tmpl w:val="BB4253FA"/>
    <w:lvl w:ilvl="0" w:tplc="FD869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783BD2"/>
    <w:multiLevelType w:val="multilevel"/>
    <w:tmpl w:val="C114C5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PSMT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">
    <w:nsid w:val="0F444D28"/>
    <w:multiLevelType w:val="hybridMultilevel"/>
    <w:tmpl w:val="BAD89FA8"/>
    <w:lvl w:ilvl="0" w:tplc="74D2189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A456C3C"/>
    <w:multiLevelType w:val="hybridMultilevel"/>
    <w:tmpl w:val="E65050A6"/>
    <w:lvl w:ilvl="0" w:tplc="DB54C5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CA520E0"/>
    <w:multiLevelType w:val="hybridMultilevel"/>
    <w:tmpl w:val="4B9C24E6"/>
    <w:lvl w:ilvl="0" w:tplc="FD8698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F663B02"/>
    <w:multiLevelType w:val="hybridMultilevel"/>
    <w:tmpl w:val="E9888ABA"/>
    <w:lvl w:ilvl="0" w:tplc="094C212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8">
    <w:nsid w:val="29195C50"/>
    <w:multiLevelType w:val="hybridMultilevel"/>
    <w:tmpl w:val="97A28586"/>
    <w:lvl w:ilvl="0" w:tplc="1A4660C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9">
    <w:nsid w:val="2C142527"/>
    <w:multiLevelType w:val="hybridMultilevel"/>
    <w:tmpl w:val="10E8E12C"/>
    <w:lvl w:ilvl="0" w:tplc="8A22CEC6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>
    <w:nsid w:val="33CA090B"/>
    <w:multiLevelType w:val="hybridMultilevel"/>
    <w:tmpl w:val="F4D8AC70"/>
    <w:lvl w:ilvl="0" w:tplc="FD869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7143928"/>
    <w:multiLevelType w:val="hybridMultilevel"/>
    <w:tmpl w:val="74F69FB2"/>
    <w:lvl w:ilvl="0" w:tplc="FD86980E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B114771"/>
    <w:multiLevelType w:val="hybridMultilevel"/>
    <w:tmpl w:val="7624C63A"/>
    <w:lvl w:ilvl="0" w:tplc="95D2045C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50220"/>
    <w:multiLevelType w:val="hybridMultilevel"/>
    <w:tmpl w:val="9874413E"/>
    <w:lvl w:ilvl="0" w:tplc="AFA6F60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4">
    <w:nsid w:val="44A95B77"/>
    <w:multiLevelType w:val="hybridMultilevel"/>
    <w:tmpl w:val="C5E2082C"/>
    <w:lvl w:ilvl="0" w:tplc="E640C1D6">
      <w:start w:val="14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5">
    <w:nsid w:val="4696386D"/>
    <w:multiLevelType w:val="hybridMultilevel"/>
    <w:tmpl w:val="7DBAEDEA"/>
    <w:lvl w:ilvl="0" w:tplc="CAF242D0">
      <w:start w:val="1"/>
      <w:numFmt w:val="decimal"/>
      <w:lvlText w:val="%1."/>
      <w:lvlJc w:val="left"/>
      <w:pPr>
        <w:ind w:left="19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6">
    <w:nsid w:val="47D507E4"/>
    <w:multiLevelType w:val="hybridMultilevel"/>
    <w:tmpl w:val="B7BC3DAE"/>
    <w:lvl w:ilvl="0" w:tplc="2DAC7966">
      <w:start w:val="1"/>
      <w:numFmt w:val="decimal"/>
      <w:lvlText w:val="%1."/>
      <w:lvlJc w:val="left"/>
      <w:pPr>
        <w:ind w:left="1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2" w:hanging="360"/>
      </w:pPr>
    </w:lvl>
    <w:lvl w:ilvl="2" w:tplc="0419001B" w:tentative="1">
      <w:start w:val="1"/>
      <w:numFmt w:val="lowerRoman"/>
      <w:lvlText w:val="%3."/>
      <w:lvlJc w:val="right"/>
      <w:pPr>
        <w:ind w:left="3102" w:hanging="180"/>
      </w:pPr>
    </w:lvl>
    <w:lvl w:ilvl="3" w:tplc="0419000F" w:tentative="1">
      <w:start w:val="1"/>
      <w:numFmt w:val="decimal"/>
      <w:lvlText w:val="%4."/>
      <w:lvlJc w:val="left"/>
      <w:pPr>
        <w:ind w:left="3822" w:hanging="360"/>
      </w:pPr>
    </w:lvl>
    <w:lvl w:ilvl="4" w:tplc="04190019" w:tentative="1">
      <w:start w:val="1"/>
      <w:numFmt w:val="lowerLetter"/>
      <w:lvlText w:val="%5."/>
      <w:lvlJc w:val="left"/>
      <w:pPr>
        <w:ind w:left="4542" w:hanging="360"/>
      </w:pPr>
    </w:lvl>
    <w:lvl w:ilvl="5" w:tplc="0419001B" w:tentative="1">
      <w:start w:val="1"/>
      <w:numFmt w:val="lowerRoman"/>
      <w:lvlText w:val="%6."/>
      <w:lvlJc w:val="right"/>
      <w:pPr>
        <w:ind w:left="5262" w:hanging="180"/>
      </w:pPr>
    </w:lvl>
    <w:lvl w:ilvl="6" w:tplc="0419000F" w:tentative="1">
      <w:start w:val="1"/>
      <w:numFmt w:val="decimal"/>
      <w:lvlText w:val="%7."/>
      <w:lvlJc w:val="left"/>
      <w:pPr>
        <w:ind w:left="5982" w:hanging="360"/>
      </w:pPr>
    </w:lvl>
    <w:lvl w:ilvl="7" w:tplc="04190019" w:tentative="1">
      <w:start w:val="1"/>
      <w:numFmt w:val="lowerLetter"/>
      <w:lvlText w:val="%8."/>
      <w:lvlJc w:val="left"/>
      <w:pPr>
        <w:ind w:left="6702" w:hanging="360"/>
      </w:pPr>
    </w:lvl>
    <w:lvl w:ilvl="8" w:tplc="0419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17">
    <w:nsid w:val="5E2B55D8"/>
    <w:multiLevelType w:val="hybridMultilevel"/>
    <w:tmpl w:val="CBAAEFC4"/>
    <w:lvl w:ilvl="0" w:tplc="E0662E7C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8">
    <w:nsid w:val="5F993AAB"/>
    <w:multiLevelType w:val="hybridMultilevel"/>
    <w:tmpl w:val="E04EB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404B18"/>
    <w:multiLevelType w:val="hybridMultilevel"/>
    <w:tmpl w:val="3B3277B4"/>
    <w:lvl w:ilvl="0" w:tplc="881AC68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20">
    <w:nsid w:val="6CD91E7F"/>
    <w:multiLevelType w:val="hybridMultilevel"/>
    <w:tmpl w:val="B0D450D6"/>
    <w:lvl w:ilvl="0" w:tplc="8940C2E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D163642"/>
    <w:multiLevelType w:val="hybridMultilevel"/>
    <w:tmpl w:val="E0001D50"/>
    <w:lvl w:ilvl="0" w:tplc="881AC68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22">
    <w:nsid w:val="72074755"/>
    <w:multiLevelType w:val="hybridMultilevel"/>
    <w:tmpl w:val="0556338E"/>
    <w:lvl w:ilvl="0" w:tplc="FD8698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301396F"/>
    <w:multiLevelType w:val="hybridMultilevel"/>
    <w:tmpl w:val="0046E6E6"/>
    <w:lvl w:ilvl="0" w:tplc="FD8698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9CE1EEA"/>
    <w:multiLevelType w:val="multilevel"/>
    <w:tmpl w:val="5FD6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3"/>
  </w:num>
  <w:num w:numId="3">
    <w:abstractNumId w:val="5"/>
  </w:num>
  <w:num w:numId="4">
    <w:abstractNumId w:val="10"/>
  </w:num>
  <w:num w:numId="5">
    <w:abstractNumId w:val="21"/>
  </w:num>
  <w:num w:numId="6">
    <w:abstractNumId w:val="2"/>
  </w:num>
  <w:num w:numId="7">
    <w:abstractNumId w:val="7"/>
  </w:num>
  <w:num w:numId="8">
    <w:abstractNumId w:val="22"/>
  </w:num>
  <w:num w:numId="9">
    <w:abstractNumId w:val="20"/>
  </w:num>
  <w:num w:numId="10">
    <w:abstractNumId w:val="17"/>
  </w:num>
  <w:num w:numId="11">
    <w:abstractNumId w:val="6"/>
  </w:num>
  <w:num w:numId="12">
    <w:abstractNumId w:val="4"/>
  </w:num>
  <w:num w:numId="13">
    <w:abstractNumId w:val="16"/>
  </w:num>
  <w:num w:numId="14">
    <w:abstractNumId w:val="15"/>
  </w:num>
  <w:num w:numId="15">
    <w:abstractNumId w:val="11"/>
  </w:num>
  <w:num w:numId="16">
    <w:abstractNumId w:val="14"/>
  </w:num>
  <w:num w:numId="17">
    <w:abstractNumId w:val="19"/>
  </w:num>
  <w:num w:numId="18">
    <w:abstractNumId w:val="8"/>
  </w:num>
  <w:num w:numId="19">
    <w:abstractNumId w:val="9"/>
  </w:num>
  <w:num w:numId="20">
    <w:abstractNumId w:val="12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4"/>
  </w:num>
  <w:num w:numId="24">
    <w:abstractNumId w:val="18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8A8"/>
    <w:rsid w:val="000020C1"/>
    <w:rsid w:val="00046310"/>
    <w:rsid w:val="0004766C"/>
    <w:rsid w:val="00061B7A"/>
    <w:rsid w:val="000627F3"/>
    <w:rsid w:val="00065EF5"/>
    <w:rsid w:val="00072539"/>
    <w:rsid w:val="000859FF"/>
    <w:rsid w:val="00090F3E"/>
    <w:rsid w:val="000B3BC4"/>
    <w:rsid w:val="000B5154"/>
    <w:rsid w:val="000D1FB8"/>
    <w:rsid w:val="000D4290"/>
    <w:rsid w:val="000F5E77"/>
    <w:rsid w:val="001042EA"/>
    <w:rsid w:val="00106DF7"/>
    <w:rsid w:val="0013536B"/>
    <w:rsid w:val="00165DC8"/>
    <w:rsid w:val="00172AE3"/>
    <w:rsid w:val="001742FC"/>
    <w:rsid w:val="00194BC5"/>
    <w:rsid w:val="001A3BDC"/>
    <w:rsid w:val="001B06E1"/>
    <w:rsid w:val="001B68A6"/>
    <w:rsid w:val="001C3038"/>
    <w:rsid w:val="001E2D9E"/>
    <w:rsid w:val="0021669A"/>
    <w:rsid w:val="00220847"/>
    <w:rsid w:val="00263216"/>
    <w:rsid w:val="003025E7"/>
    <w:rsid w:val="00305DFB"/>
    <w:rsid w:val="003167D9"/>
    <w:rsid w:val="003172B3"/>
    <w:rsid w:val="003302EE"/>
    <w:rsid w:val="0033772D"/>
    <w:rsid w:val="00345EC2"/>
    <w:rsid w:val="00353387"/>
    <w:rsid w:val="003559FA"/>
    <w:rsid w:val="0036067E"/>
    <w:rsid w:val="00362B02"/>
    <w:rsid w:val="00364227"/>
    <w:rsid w:val="00381AE9"/>
    <w:rsid w:val="00393C1D"/>
    <w:rsid w:val="003A47D2"/>
    <w:rsid w:val="003D4829"/>
    <w:rsid w:val="003E0627"/>
    <w:rsid w:val="003E1D24"/>
    <w:rsid w:val="004048A8"/>
    <w:rsid w:val="00407908"/>
    <w:rsid w:val="004166BE"/>
    <w:rsid w:val="004237DD"/>
    <w:rsid w:val="00440D8C"/>
    <w:rsid w:val="004506B5"/>
    <w:rsid w:val="004516F4"/>
    <w:rsid w:val="00456A2B"/>
    <w:rsid w:val="00457823"/>
    <w:rsid w:val="0048362B"/>
    <w:rsid w:val="004B6E86"/>
    <w:rsid w:val="004C6E58"/>
    <w:rsid w:val="004E3673"/>
    <w:rsid w:val="004E48F2"/>
    <w:rsid w:val="004E6728"/>
    <w:rsid w:val="004F0C78"/>
    <w:rsid w:val="004F220B"/>
    <w:rsid w:val="004F520F"/>
    <w:rsid w:val="004F5E91"/>
    <w:rsid w:val="0051236C"/>
    <w:rsid w:val="00565193"/>
    <w:rsid w:val="005741F3"/>
    <w:rsid w:val="00580E30"/>
    <w:rsid w:val="005A77BD"/>
    <w:rsid w:val="005B4070"/>
    <w:rsid w:val="005B59B0"/>
    <w:rsid w:val="005C1E64"/>
    <w:rsid w:val="005C5F6E"/>
    <w:rsid w:val="005D1BC9"/>
    <w:rsid w:val="005D3166"/>
    <w:rsid w:val="005E1684"/>
    <w:rsid w:val="006258BA"/>
    <w:rsid w:val="00652A53"/>
    <w:rsid w:val="0066123A"/>
    <w:rsid w:val="006B7A61"/>
    <w:rsid w:val="006E51BD"/>
    <w:rsid w:val="006E574F"/>
    <w:rsid w:val="006F17B0"/>
    <w:rsid w:val="006F578B"/>
    <w:rsid w:val="0070251B"/>
    <w:rsid w:val="00713DC5"/>
    <w:rsid w:val="007157CB"/>
    <w:rsid w:val="00715EEA"/>
    <w:rsid w:val="0071609E"/>
    <w:rsid w:val="00763FC5"/>
    <w:rsid w:val="00766024"/>
    <w:rsid w:val="007865AF"/>
    <w:rsid w:val="0078798E"/>
    <w:rsid w:val="007B523F"/>
    <w:rsid w:val="007C1F77"/>
    <w:rsid w:val="007D3BCE"/>
    <w:rsid w:val="008045D6"/>
    <w:rsid w:val="00814CA8"/>
    <w:rsid w:val="0083469B"/>
    <w:rsid w:val="00842F80"/>
    <w:rsid w:val="00874A35"/>
    <w:rsid w:val="008A3E39"/>
    <w:rsid w:val="008C1FFB"/>
    <w:rsid w:val="008D4163"/>
    <w:rsid w:val="008D5936"/>
    <w:rsid w:val="008F347B"/>
    <w:rsid w:val="00902568"/>
    <w:rsid w:val="00904210"/>
    <w:rsid w:val="00917E49"/>
    <w:rsid w:val="00921BAD"/>
    <w:rsid w:val="009232ED"/>
    <w:rsid w:val="00923399"/>
    <w:rsid w:val="00924F93"/>
    <w:rsid w:val="009275BE"/>
    <w:rsid w:val="009333B3"/>
    <w:rsid w:val="00935D4A"/>
    <w:rsid w:val="00937C2A"/>
    <w:rsid w:val="009635A9"/>
    <w:rsid w:val="00971B47"/>
    <w:rsid w:val="009B748D"/>
    <w:rsid w:val="009D790A"/>
    <w:rsid w:val="009F25DF"/>
    <w:rsid w:val="00A1281F"/>
    <w:rsid w:val="00A16993"/>
    <w:rsid w:val="00A23486"/>
    <w:rsid w:val="00A26BF2"/>
    <w:rsid w:val="00A35580"/>
    <w:rsid w:val="00A4049C"/>
    <w:rsid w:val="00A46CF6"/>
    <w:rsid w:val="00A6707D"/>
    <w:rsid w:val="00A75EA4"/>
    <w:rsid w:val="00A80C20"/>
    <w:rsid w:val="00A84381"/>
    <w:rsid w:val="00A91AAE"/>
    <w:rsid w:val="00A944B0"/>
    <w:rsid w:val="00A9456F"/>
    <w:rsid w:val="00A969D6"/>
    <w:rsid w:val="00AA029A"/>
    <w:rsid w:val="00AB766D"/>
    <w:rsid w:val="00AC19D0"/>
    <w:rsid w:val="00AC5C21"/>
    <w:rsid w:val="00AD03DC"/>
    <w:rsid w:val="00AE7BD0"/>
    <w:rsid w:val="00AF543C"/>
    <w:rsid w:val="00B24686"/>
    <w:rsid w:val="00B37912"/>
    <w:rsid w:val="00B42E8F"/>
    <w:rsid w:val="00B463AB"/>
    <w:rsid w:val="00B6238A"/>
    <w:rsid w:val="00B71D75"/>
    <w:rsid w:val="00B73569"/>
    <w:rsid w:val="00B9223F"/>
    <w:rsid w:val="00BA195C"/>
    <w:rsid w:val="00BE0A1D"/>
    <w:rsid w:val="00BE63A5"/>
    <w:rsid w:val="00BE6F46"/>
    <w:rsid w:val="00C0142A"/>
    <w:rsid w:val="00C3517B"/>
    <w:rsid w:val="00C37BD5"/>
    <w:rsid w:val="00C42500"/>
    <w:rsid w:val="00C51387"/>
    <w:rsid w:val="00C519E4"/>
    <w:rsid w:val="00C5365C"/>
    <w:rsid w:val="00C643DC"/>
    <w:rsid w:val="00CC1F39"/>
    <w:rsid w:val="00CC2B90"/>
    <w:rsid w:val="00CC3A29"/>
    <w:rsid w:val="00CC431A"/>
    <w:rsid w:val="00CD36CC"/>
    <w:rsid w:val="00D05AB1"/>
    <w:rsid w:val="00D11B93"/>
    <w:rsid w:val="00D4766C"/>
    <w:rsid w:val="00D53D64"/>
    <w:rsid w:val="00D547FB"/>
    <w:rsid w:val="00D57F3F"/>
    <w:rsid w:val="00D60BB0"/>
    <w:rsid w:val="00D70909"/>
    <w:rsid w:val="00D7259F"/>
    <w:rsid w:val="00D83A0F"/>
    <w:rsid w:val="00D86405"/>
    <w:rsid w:val="00D93658"/>
    <w:rsid w:val="00DC0DFA"/>
    <w:rsid w:val="00DC0F6E"/>
    <w:rsid w:val="00DC22FC"/>
    <w:rsid w:val="00DC6332"/>
    <w:rsid w:val="00DD4D2B"/>
    <w:rsid w:val="00DF0D94"/>
    <w:rsid w:val="00DF784F"/>
    <w:rsid w:val="00E07D20"/>
    <w:rsid w:val="00E211DB"/>
    <w:rsid w:val="00E22AE5"/>
    <w:rsid w:val="00E35331"/>
    <w:rsid w:val="00E37403"/>
    <w:rsid w:val="00E377AF"/>
    <w:rsid w:val="00E43BA9"/>
    <w:rsid w:val="00E44B2C"/>
    <w:rsid w:val="00E516A6"/>
    <w:rsid w:val="00E56046"/>
    <w:rsid w:val="00E61546"/>
    <w:rsid w:val="00E6417B"/>
    <w:rsid w:val="00E81323"/>
    <w:rsid w:val="00E86B6C"/>
    <w:rsid w:val="00E91A00"/>
    <w:rsid w:val="00EB2DAB"/>
    <w:rsid w:val="00EB3361"/>
    <w:rsid w:val="00EF2FF3"/>
    <w:rsid w:val="00F035D7"/>
    <w:rsid w:val="00F11F88"/>
    <w:rsid w:val="00F16AE8"/>
    <w:rsid w:val="00F22114"/>
    <w:rsid w:val="00F34BDF"/>
    <w:rsid w:val="00F41A8E"/>
    <w:rsid w:val="00F42330"/>
    <w:rsid w:val="00F678A1"/>
    <w:rsid w:val="00F70032"/>
    <w:rsid w:val="00F80819"/>
    <w:rsid w:val="00F87ED0"/>
    <w:rsid w:val="00FA4275"/>
    <w:rsid w:val="00FB36E7"/>
    <w:rsid w:val="00FB43E6"/>
    <w:rsid w:val="00FD6B82"/>
    <w:rsid w:val="00FE3649"/>
    <w:rsid w:val="00FE6076"/>
    <w:rsid w:val="00FF7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CE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E062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48A8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1742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E8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Обычный (веб) Знак"/>
    <w:basedOn w:val="a0"/>
    <w:link w:val="a8"/>
    <w:uiPriority w:val="99"/>
    <w:locked/>
    <w:rsid w:val="003E06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link w:val="a7"/>
    <w:uiPriority w:val="99"/>
    <w:unhideWhenUsed/>
    <w:rsid w:val="003E0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3E0627"/>
    <w:rPr>
      <w:b/>
      <w:bCs/>
    </w:rPr>
  </w:style>
  <w:style w:type="character" w:customStyle="1" w:styleId="40">
    <w:name w:val="Заголовок 4 Знак"/>
    <w:basedOn w:val="a0"/>
    <w:link w:val="4"/>
    <w:rsid w:val="003E062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Osnova">
    <w:name w:val="Osnova"/>
    <w:basedOn w:val="a"/>
    <w:uiPriority w:val="99"/>
    <w:rsid w:val="003E062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character" w:customStyle="1" w:styleId="aa">
    <w:name w:val="Основной текст с отступом Знак"/>
    <w:aliases w:val="Основной текст 1 Знак"/>
    <w:basedOn w:val="a0"/>
    <w:link w:val="ab"/>
    <w:locked/>
    <w:rsid w:val="005C5F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Основной текст 1"/>
    <w:basedOn w:val="a"/>
    <w:link w:val="aa"/>
    <w:unhideWhenUsed/>
    <w:rsid w:val="005C5F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текст с отступом Знак1"/>
    <w:basedOn w:val="a0"/>
    <w:link w:val="ab"/>
    <w:uiPriority w:val="99"/>
    <w:semiHidden/>
    <w:rsid w:val="005C5F6E"/>
    <w:rPr>
      <w:rFonts w:eastAsiaTheme="minorEastAsia"/>
      <w:lang w:eastAsia="ru-RU"/>
    </w:rPr>
  </w:style>
  <w:style w:type="character" w:styleId="ac">
    <w:name w:val="Hyperlink"/>
    <w:basedOn w:val="a0"/>
    <w:uiPriority w:val="99"/>
    <w:semiHidden/>
    <w:unhideWhenUsed/>
    <w:rsid w:val="00A84381"/>
    <w:rPr>
      <w:color w:val="0000FF"/>
      <w:u w:val="single"/>
    </w:rPr>
  </w:style>
  <w:style w:type="character" w:styleId="ad">
    <w:name w:val="Emphasis"/>
    <w:basedOn w:val="a0"/>
    <w:uiPriority w:val="20"/>
    <w:qFormat/>
    <w:rsid w:val="00A84381"/>
    <w:rPr>
      <w:i/>
      <w:iCs/>
    </w:rPr>
  </w:style>
  <w:style w:type="paragraph" w:customStyle="1" w:styleId="ConsPlusTitle">
    <w:name w:val="ConsPlusTitle"/>
    <w:uiPriority w:val="99"/>
    <w:rsid w:val="00A84381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Calibri" w:eastAsia="Times New Roman" w:hAnsi="Calibri" w:cs="Calibri"/>
      <w:b/>
      <w:bCs/>
      <w:lang w:eastAsia="ru-RU"/>
    </w:rPr>
  </w:style>
  <w:style w:type="paragraph" w:customStyle="1" w:styleId="Default">
    <w:name w:val="Default"/>
    <w:rsid w:val="00A843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rsid w:val="00A8438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A843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836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535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87903-70D4-461E-98A3-93C337E19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6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119</cp:revision>
  <cp:lastPrinted>2016-10-15T09:07:00Z</cp:lastPrinted>
  <dcterms:created xsi:type="dcterms:W3CDTF">2014-09-23T05:50:00Z</dcterms:created>
  <dcterms:modified xsi:type="dcterms:W3CDTF">2017-10-26T05:47:00Z</dcterms:modified>
</cp:coreProperties>
</file>