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21" w:rsidRDefault="008B6821" w:rsidP="000775F6">
      <w:pPr>
        <w:spacing w:after="0"/>
      </w:pPr>
    </w:p>
    <w:p w:rsidR="000412F9" w:rsidRPr="0010197A" w:rsidRDefault="000412F9" w:rsidP="000412F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0197A">
        <w:rPr>
          <w:rFonts w:ascii="Times New Roman" w:hAnsi="Times New Roman"/>
          <w:sz w:val="24"/>
          <w:szCs w:val="24"/>
        </w:rPr>
        <w:t xml:space="preserve">Частное </w:t>
      </w:r>
      <w:r w:rsidR="0087112F">
        <w:rPr>
          <w:rFonts w:ascii="Times New Roman" w:hAnsi="Times New Roman"/>
          <w:sz w:val="24"/>
          <w:szCs w:val="24"/>
        </w:rPr>
        <w:t>обще</w:t>
      </w:r>
      <w:r w:rsidRPr="0010197A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0412F9" w:rsidRPr="0010197A" w:rsidRDefault="000412F9" w:rsidP="000412F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0197A">
        <w:rPr>
          <w:rFonts w:ascii="Times New Roman" w:hAnsi="Times New Roman"/>
          <w:sz w:val="24"/>
          <w:szCs w:val="24"/>
        </w:rPr>
        <w:t>«Средняя общеобразовательная школа «Белогорский класс»</w:t>
      </w:r>
    </w:p>
    <w:p w:rsidR="000412F9" w:rsidRPr="0010197A" w:rsidRDefault="000412F9" w:rsidP="000412F9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b w:val="0"/>
        </w:rPr>
      </w:pPr>
    </w:p>
    <w:p w:rsidR="00D2600D" w:rsidRDefault="00D2600D" w:rsidP="00D2600D">
      <w:pPr>
        <w:pStyle w:val="1"/>
        <w:spacing w:before="0" w:line="360" w:lineRule="auto"/>
        <w:ind w:firstLine="709"/>
        <w:jc w:val="center"/>
        <w:rPr>
          <w:rFonts w:ascii="Times New Roman" w:hAnsi="Times New Roman"/>
        </w:rPr>
      </w:pPr>
    </w:p>
    <w:p w:rsidR="00D2600D" w:rsidRDefault="00D2600D" w:rsidP="000775F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2600D" w:rsidRPr="000F5E88" w:rsidRDefault="00D2600D" w:rsidP="000775F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D2600D" w:rsidRPr="000F5E88" w:rsidRDefault="00D2600D" w:rsidP="000775F6">
      <w:pPr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0F5E88">
        <w:rPr>
          <w:rFonts w:ascii="Times New Roman" w:hAnsi="Times New Roman"/>
          <w:color w:val="000000"/>
          <w:sz w:val="36"/>
          <w:szCs w:val="36"/>
        </w:rPr>
        <w:t>Реферат</w:t>
      </w:r>
    </w:p>
    <w:p w:rsidR="00D2600D" w:rsidRPr="000F5E88" w:rsidRDefault="00D2600D" w:rsidP="000775F6">
      <w:pPr>
        <w:spacing w:after="0"/>
        <w:jc w:val="center"/>
        <w:rPr>
          <w:rFonts w:ascii="Times New Roman" w:hAnsi="Times New Roman"/>
          <w:color w:val="000000"/>
          <w:sz w:val="28"/>
          <w:szCs w:val="32"/>
        </w:rPr>
      </w:pPr>
      <w:r w:rsidRPr="000F5E8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0F5E88">
        <w:rPr>
          <w:rFonts w:ascii="Times New Roman" w:hAnsi="Times New Roman"/>
          <w:color w:val="000000"/>
          <w:sz w:val="28"/>
          <w:szCs w:val="32"/>
        </w:rPr>
        <w:t>на тему</w:t>
      </w:r>
    </w:p>
    <w:p w:rsidR="000F5E88" w:rsidRPr="000F5E88" w:rsidRDefault="000F5E88" w:rsidP="000775F6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F5E88" w:rsidRDefault="00D2600D" w:rsidP="000775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5E88">
        <w:rPr>
          <w:rFonts w:ascii="Times New Roman" w:hAnsi="Times New Roman"/>
          <w:b/>
          <w:sz w:val="40"/>
          <w:szCs w:val="40"/>
        </w:rPr>
        <w:t>«Требования  к  содержанию  школьного</w:t>
      </w:r>
    </w:p>
    <w:p w:rsidR="000F5E88" w:rsidRDefault="00D2600D" w:rsidP="000775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5E88">
        <w:rPr>
          <w:rFonts w:ascii="Times New Roman" w:hAnsi="Times New Roman"/>
          <w:b/>
          <w:sz w:val="40"/>
          <w:szCs w:val="40"/>
        </w:rPr>
        <w:t xml:space="preserve">  филологического  образования  в  ФГОС  </w:t>
      </w:r>
    </w:p>
    <w:p w:rsidR="00D2600D" w:rsidRPr="000F5E88" w:rsidRDefault="00D2600D" w:rsidP="000775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5E88">
        <w:rPr>
          <w:rFonts w:ascii="Times New Roman" w:hAnsi="Times New Roman"/>
          <w:b/>
          <w:sz w:val="40"/>
          <w:szCs w:val="40"/>
        </w:rPr>
        <w:t>нового поколения»</w:t>
      </w: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826C4F" w:rsidRDefault="00826C4F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F5E88" w:rsidRDefault="000F5E88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600D" w:rsidRPr="0088672C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8672C">
        <w:rPr>
          <w:rFonts w:ascii="Times New Roman" w:hAnsi="Times New Roman"/>
          <w:sz w:val="32"/>
          <w:szCs w:val="32"/>
        </w:rPr>
        <w:t>Выполнила</w:t>
      </w:r>
    </w:p>
    <w:p w:rsidR="00D2600D" w:rsidRPr="0088672C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8672C">
        <w:rPr>
          <w:rFonts w:ascii="Times New Roman" w:hAnsi="Times New Roman"/>
          <w:sz w:val="32"/>
          <w:szCs w:val="32"/>
        </w:rPr>
        <w:t xml:space="preserve"> учитель русского языка и литературы </w:t>
      </w:r>
    </w:p>
    <w:p w:rsidR="00D2600D" w:rsidRPr="0088672C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8672C">
        <w:rPr>
          <w:rFonts w:ascii="Times New Roman" w:hAnsi="Times New Roman"/>
          <w:sz w:val="32"/>
          <w:szCs w:val="32"/>
        </w:rPr>
        <w:t>ЧОУ «С</w:t>
      </w:r>
      <w:r w:rsidR="0087112F">
        <w:rPr>
          <w:rFonts w:ascii="Times New Roman" w:hAnsi="Times New Roman"/>
          <w:sz w:val="32"/>
          <w:szCs w:val="32"/>
        </w:rPr>
        <w:t>редняя общеобразовательная школа</w:t>
      </w:r>
      <w:r w:rsidRPr="0088672C">
        <w:rPr>
          <w:rFonts w:ascii="Times New Roman" w:hAnsi="Times New Roman"/>
          <w:sz w:val="32"/>
          <w:szCs w:val="32"/>
        </w:rPr>
        <w:t xml:space="preserve"> «Белогорский класс»</w:t>
      </w:r>
    </w:p>
    <w:p w:rsidR="00D2600D" w:rsidRPr="0088672C" w:rsidRDefault="00D2600D" w:rsidP="000775F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8672C">
        <w:rPr>
          <w:rFonts w:ascii="Times New Roman" w:hAnsi="Times New Roman"/>
          <w:sz w:val="32"/>
          <w:szCs w:val="32"/>
        </w:rPr>
        <w:t xml:space="preserve"> Белозерск</w:t>
      </w:r>
      <w:r>
        <w:rPr>
          <w:rFonts w:ascii="Times New Roman" w:hAnsi="Times New Roman"/>
          <w:sz w:val="32"/>
          <w:szCs w:val="32"/>
        </w:rPr>
        <w:t>и</w:t>
      </w:r>
      <w:r w:rsidRPr="0088672C">
        <w:rPr>
          <w:rFonts w:ascii="Times New Roman" w:hAnsi="Times New Roman"/>
          <w:sz w:val="32"/>
          <w:szCs w:val="32"/>
        </w:rPr>
        <w:t>х Е. И.</w:t>
      </w:r>
    </w:p>
    <w:p w:rsidR="00D2600D" w:rsidRPr="0088672C" w:rsidRDefault="00D2600D" w:rsidP="000775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600D" w:rsidRPr="0088672C" w:rsidRDefault="00D2600D" w:rsidP="000775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2600D" w:rsidRPr="00D25679" w:rsidRDefault="00D2600D" w:rsidP="00077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00D" w:rsidRDefault="00D2600D" w:rsidP="00077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8A3" w:rsidRDefault="00CC28A3" w:rsidP="00077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8A3" w:rsidRDefault="00CC28A3" w:rsidP="00077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5F6" w:rsidRPr="00CC28A3" w:rsidRDefault="00CC28A3" w:rsidP="00CC28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Алексеевка, 2016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1875726"/>
        <w:docPartObj>
          <w:docPartGallery w:val="Table of Contents"/>
          <w:docPartUnique/>
        </w:docPartObj>
      </w:sdtPr>
      <w:sdtContent>
        <w:p w:rsidR="007E6853" w:rsidRDefault="007E6853">
          <w:pPr>
            <w:pStyle w:val="af1"/>
          </w:pPr>
        </w:p>
        <w:p w:rsidR="007E6853" w:rsidRPr="007E6853" w:rsidRDefault="002B7C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7E6853">
            <w:instrText xml:space="preserve"> TOC \o "1-3" \h \z \u </w:instrText>
          </w:r>
          <w:r>
            <w:fldChar w:fldCharType="separate"/>
          </w:r>
          <w:hyperlink w:anchor="_Toc452422811" w:history="1">
            <w:r w:rsidR="007E6853" w:rsidRPr="007E6853">
              <w:rPr>
                <w:rStyle w:val="10"/>
                <w:rFonts w:ascii="Times New Roman" w:hAnsi="Times New Roman" w:cs="Times New Roman"/>
                <w:sz w:val="32"/>
                <w:szCs w:val="32"/>
              </w:rPr>
              <w:t>ОГЛАВЛЕНИЕ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_Toc452422811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2" w:history="1"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_Toc452422812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3" w:history="1"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 Цели и задачи школьного  образования в области русского языка и литературы  в  федеральных  государственных      стандартах      общего   образования      третьего   поколения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_Toc452422813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4" w:history="1">
            <w:r w:rsidR="007E6853" w:rsidRPr="007E6853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Основные  направления  обновления  содержания  школьного  филологического  образования  в новых  ФГОС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_Toc452422814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5" w:history="1">
            <w:r w:rsidR="007E6853" w:rsidRPr="007E6853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Системно-деятельностный  и  коммуникативно-когнитивный  подходы  к  школьному  филологическому  образованию  как  требования  ФГОС  второго  поколения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_Toc452422815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6" w:history="1">
            <w:r w:rsidR="007E6853" w:rsidRPr="007E6853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Роль  учебных  предметов «русский язык» и «литература» в формировании УУД  учащихся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_Toc452422816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P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2422817" w:history="1">
            <w:r w:rsidR="007E6853" w:rsidRPr="007E6853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Требования новых  ФГОС к условиям реализации  образовательных программ по русскому языку и литературе в  современной школе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_Toc452422817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Default="002B7CD7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2422818" w:history="1">
            <w:r w:rsidR="007E6853" w:rsidRPr="007E6853">
              <w:rPr>
                <w:rStyle w:val="af2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7.</w:t>
            </w:r>
            <w:r w:rsidR="007E6853" w:rsidRPr="007E685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E6853" w:rsidRPr="007E6853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_Toc452422818 \h </w:instrTex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6853"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E68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6853" w:rsidRDefault="002B7CD7">
          <w:r>
            <w:fldChar w:fldCharType="end"/>
          </w:r>
        </w:p>
      </w:sdtContent>
    </w:sdt>
    <w:p w:rsidR="00826C4F" w:rsidRDefault="00826C4F" w:rsidP="00EF6965">
      <w:pPr>
        <w:pStyle w:val="1"/>
        <w:rPr>
          <w:color w:val="000000" w:themeColor="text1"/>
          <w:sz w:val="32"/>
          <w:szCs w:val="32"/>
        </w:rPr>
      </w:pPr>
    </w:p>
    <w:p w:rsidR="007E6853" w:rsidRPr="007E6853" w:rsidRDefault="007E6853" w:rsidP="007E6853"/>
    <w:p w:rsidR="00583EFF" w:rsidRDefault="00583EFF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6853" w:rsidRDefault="007E6853" w:rsidP="000775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600D" w:rsidRPr="00EF6965" w:rsidRDefault="00D2600D" w:rsidP="00EF6965">
      <w:pPr>
        <w:pStyle w:val="1"/>
        <w:numPr>
          <w:ilvl w:val="0"/>
          <w:numId w:val="10"/>
        </w:numPr>
        <w:rPr>
          <w:color w:val="000000" w:themeColor="text1"/>
          <w:sz w:val="32"/>
          <w:szCs w:val="32"/>
        </w:rPr>
      </w:pPr>
      <w:bookmarkStart w:id="0" w:name="_Toc452422812"/>
      <w:r w:rsidRPr="00EF6965">
        <w:rPr>
          <w:color w:val="000000" w:themeColor="text1"/>
          <w:sz w:val="32"/>
          <w:szCs w:val="32"/>
        </w:rPr>
        <w:lastRenderedPageBreak/>
        <w:t>В</w:t>
      </w:r>
      <w:r w:rsidR="000B5318" w:rsidRPr="00EF6965">
        <w:rPr>
          <w:color w:val="000000" w:themeColor="text1"/>
          <w:sz w:val="32"/>
          <w:szCs w:val="32"/>
        </w:rPr>
        <w:t>ВЕДЕНИЕ</w:t>
      </w:r>
      <w:bookmarkEnd w:id="0"/>
    </w:p>
    <w:p w:rsidR="000B5318" w:rsidRDefault="000B5318" w:rsidP="000775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5318" w:rsidRPr="008B6821" w:rsidRDefault="000B5318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21">
        <w:rPr>
          <w:rFonts w:ascii="Times New Roman" w:hAnsi="Times New Roman" w:cs="Times New Roman"/>
          <w:sz w:val="28"/>
          <w:szCs w:val="28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</w:t>
      </w:r>
      <w:r w:rsidRPr="008B6821">
        <w:rPr>
          <w:rFonts w:ascii="Times New Roman" w:hAnsi="Times New Roman" w:cs="Times New Roman"/>
          <w:sz w:val="28"/>
          <w:szCs w:val="28"/>
        </w:rPr>
        <w:t>б</w:t>
      </w:r>
      <w:r w:rsidRPr="008B6821">
        <w:rPr>
          <w:rFonts w:ascii="Times New Roman" w:hAnsi="Times New Roman" w:cs="Times New Roman"/>
          <w:sz w:val="28"/>
          <w:szCs w:val="28"/>
        </w:rPr>
        <w:t>суждаемых проблем в нашем обществе. С введением ФГОС принципиально меняются ориентиры современной школы. Прежде всего - ориентация на личность с высоким уровнем сформированности различных компетенций.</w:t>
      </w:r>
    </w:p>
    <w:p w:rsidR="000B5318" w:rsidRPr="008B6821" w:rsidRDefault="000B5318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21">
        <w:rPr>
          <w:rFonts w:ascii="Times New Roman" w:hAnsi="Times New Roman" w:cs="Times New Roman"/>
          <w:sz w:val="28"/>
          <w:szCs w:val="28"/>
        </w:rPr>
        <w:t>Одной из главных претензий к ФГОСу были его пространные форм</w:t>
      </w:r>
      <w:r w:rsidRPr="008B6821">
        <w:rPr>
          <w:rFonts w:ascii="Times New Roman" w:hAnsi="Times New Roman" w:cs="Times New Roman"/>
          <w:sz w:val="28"/>
          <w:szCs w:val="28"/>
        </w:rPr>
        <w:t>у</w:t>
      </w:r>
      <w:r w:rsidRPr="008B6821">
        <w:rPr>
          <w:rFonts w:ascii="Times New Roman" w:hAnsi="Times New Roman" w:cs="Times New Roman"/>
          <w:sz w:val="28"/>
          <w:szCs w:val="28"/>
        </w:rPr>
        <w:t>лировки, отсутствие четких поставленных задач и реальных требований, к</w:t>
      </w:r>
      <w:r w:rsidRPr="008B6821">
        <w:rPr>
          <w:rFonts w:ascii="Times New Roman" w:hAnsi="Times New Roman" w:cs="Times New Roman"/>
          <w:sz w:val="28"/>
          <w:szCs w:val="28"/>
        </w:rPr>
        <w:t>о</w:t>
      </w:r>
      <w:r w:rsidRPr="008B6821">
        <w:rPr>
          <w:rFonts w:ascii="Times New Roman" w:hAnsi="Times New Roman" w:cs="Times New Roman"/>
          <w:sz w:val="28"/>
          <w:szCs w:val="28"/>
        </w:rPr>
        <w:t>торые предъявлялись бы ученикам. Появлялись целые противоборствующие группы. По ФГОС обязаны учиться все, но разъяснений, как это делать, н</w:t>
      </w:r>
      <w:r w:rsidRPr="008B6821">
        <w:rPr>
          <w:rFonts w:ascii="Times New Roman" w:hAnsi="Times New Roman" w:cs="Times New Roman"/>
          <w:sz w:val="28"/>
          <w:szCs w:val="28"/>
        </w:rPr>
        <w:t>и</w:t>
      </w:r>
      <w:r w:rsidRPr="008B6821">
        <w:rPr>
          <w:rFonts w:ascii="Times New Roman" w:hAnsi="Times New Roman" w:cs="Times New Roman"/>
          <w:sz w:val="28"/>
          <w:szCs w:val="28"/>
        </w:rPr>
        <w:t>кто не давал. И с этим учителям и методическим специалистам приходится  справляться на местах, включая в программу своего учебного заведения все необходимое. Темы по ФГОС поднимались и будут подниматься, поскольку старые устои, при которых главным в образовании были знания, очень про</w:t>
      </w:r>
      <w:r w:rsidRPr="008B6821">
        <w:rPr>
          <w:rFonts w:ascii="Times New Roman" w:hAnsi="Times New Roman" w:cs="Times New Roman"/>
          <w:sz w:val="28"/>
          <w:szCs w:val="28"/>
        </w:rPr>
        <w:t>ч</w:t>
      </w:r>
      <w:r w:rsidRPr="008B6821">
        <w:rPr>
          <w:rFonts w:ascii="Times New Roman" w:hAnsi="Times New Roman" w:cs="Times New Roman"/>
          <w:sz w:val="28"/>
          <w:szCs w:val="28"/>
        </w:rPr>
        <w:t>но вошли в жизнь каждого. Новые же стандарты, в которых главенствуют профессиональные и социальные компетенции, еще долго будут находить своих противников. Как и все новое, этот стандарт вызвал массу споров. О</w:t>
      </w:r>
      <w:r w:rsidRPr="008B6821">
        <w:rPr>
          <w:rFonts w:ascii="Times New Roman" w:hAnsi="Times New Roman" w:cs="Times New Roman"/>
          <w:sz w:val="28"/>
          <w:szCs w:val="28"/>
        </w:rPr>
        <w:t>д</w:t>
      </w:r>
      <w:r w:rsidRPr="008B6821">
        <w:rPr>
          <w:rFonts w:ascii="Times New Roman" w:hAnsi="Times New Roman" w:cs="Times New Roman"/>
          <w:sz w:val="28"/>
          <w:szCs w:val="28"/>
        </w:rPr>
        <w:t>нако реформа состоялась. Чтобы понять, успешна она или нет, как минимум, необходимо дождаться первого выпуска учеников. Промежуточные резул</w:t>
      </w:r>
      <w:r w:rsidRPr="008B6821">
        <w:rPr>
          <w:rFonts w:ascii="Times New Roman" w:hAnsi="Times New Roman" w:cs="Times New Roman"/>
          <w:sz w:val="28"/>
          <w:szCs w:val="28"/>
        </w:rPr>
        <w:t>ь</w:t>
      </w:r>
      <w:r w:rsidRPr="008B6821">
        <w:rPr>
          <w:rFonts w:ascii="Times New Roman" w:hAnsi="Times New Roman" w:cs="Times New Roman"/>
          <w:sz w:val="28"/>
          <w:szCs w:val="28"/>
        </w:rPr>
        <w:t>таты являются малоинформативными в этом плане.</w:t>
      </w:r>
    </w:p>
    <w:p w:rsidR="000B5318" w:rsidRPr="008B6821" w:rsidRDefault="000B5318" w:rsidP="000775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5318" w:rsidRDefault="000B5318" w:rsidP="00077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5318" w:rsidRDefault="000B5318" w:rsidP="000775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5318" w:rsidRDefault="000B5318" w:rsidP="000775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5318" w:rsidRPr="000B5318" w:rsidRDefault="000B5318" w:rsidP="000775F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0775F6">
      <w:pPr>
        <w:spacing w:after="0"/>
      </w:pPr>
    </w:p>
    <w:p w:rsidR="008B6821" w:rsidRDefault="008B6821" w:rsidP="006C722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6C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6C7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6C7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29" w:rsidRPr="00EF6965" w:rsidRDefault="006C7229" w:rsidP="00EF6965">
      <w:pPr>
        <w:pStyle w:val="1"/>
        <w:jc w:val="both"/>
        <w:rPr>
          <w:color w:val="000000" w:themeColor="text1"/>
        </w:rPr>
      </w:pPr>
      <w:bookmarkStart w:id="1" w:name="_Toc452422813"/>
      <w:r>
        <w:lastRenderedPageBreak/>
        <w:t>2</w:t>
      </w:r>
      <w:r w:rsidRPr="00EF6965">
        <w:rPr>
          <w:color w:val="000000" w:themeColor="text1"/>
        </w:rPr>
        <w:t>. Цели и задачи школьного  образования в области русского языка и литературы  в  федеральных  государственных      стандартах      общего   образования      третьего   поколения</w:t>
      </w:r>
      <w:bookmarkEnd w:id="1"/>
    </w:p>
    <w:p w:rsidR="008101E4" w:rsidRPr="00EF6965" w:rsidRDefault="008101E4" w:rsidP="00EF6965">
      <w:pPr>
        <w:pStyle w:val="1"/>
        <w:jc w:val="both"/>
        <w:rPr>
          <w:rFonts w:eastAsia="Times New Roman"/>
          <w:color w:val="000000" w:themeColor="text1"/>
          <w:lang w:eastAsia="ru-RU"/>
        </w:rPr>
      </w:pP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идея, заложенная во ФГОС, – идея развития. Это необходимое условие жизни человека. Поэтому учителю должна быть ясна главная цель педагогической деятельности – дать человеку умение действовать и помочь в формировании способа действий, подготовить обучающегося к саморазвитию.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ФГОС ООО включает в себя систему основных требований: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результатам освоения ООП ООО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структуре ООП ООО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к условиям реализации ООП ООО.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Принципиальным отличием  современного  подхода является ориент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ция стандартов на результаты освоения основных образовательных  программ. Под результатами понимаются не только предметные знания, но и умения применять эти знания в практической деятельности.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Поставленная задача требует перехода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</w:t>
      </w:r>
    </w:p>
    <w:p w:rsidR="0014575D" w:rsidRPr="001A3F70" w:rsidRDefault="0014575D" w:rsidP="006C7229">
      <w:pPr>
        <w:shd w:val="clear" w:color="auto" w:fill="FFFFFF"/>
        <w:spacing w:after="0" w:line="240" w:lineRule="auto"/>
        <w:ind w:left="-170" w:firstLine="709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этом перед учителем встают новые задачи: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атмосферы заинтересованности каждого ученика в работе класса.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Стимулирование учащихся к высказываниям, использованию разли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способов выполнения заданий без боязни ошибиться, получить непр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вильный ответ.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жания.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деятельности ученика не только по конечному результату (пр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вильно-неправильно), но и по процессу его достижения.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стремления ученика находить свой способ работы, анал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зировать способы работы других учеников в ходе урока, выбирать и осваивать наиболее рациональные.</w:t>
      </w:r>
    </w:p>
    <w:p w:rsidR="0014575D" w:rsidRPr="001A3F70" w:rsidRDefault="0014575D" w:rsidP="006C7229">
      <w:pPr>
        <w:numPr>
          <w:ilvl w:val="0"/>
          <w:numId w:val="2"/>
        </w:num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8101E4" w:rsidRDefault="008101E4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01E4" w:rsidRDefault="008101E4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01E4" w:rsidRDefault="008101E4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01E4" w:rsidRDefault="008101E4" w:rsidP="006C7229">
      <w:pPr>
        <w:shd w:val="clear" w:color="auto" w:fill="FFFFFF"/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01E4" w:rsidRDefault="008101E4" w:rsidP="00CC28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28A3" w:rsidRPr="00EF6965" w:rsidRDefault="008101E4" w:rsidP="00EF6965">
      <w:pPr>
        <w:pStyle w:val="1"/>
        <w:numPr>
          <w:ilvl w:val="1"/>
          <w:numId w:val="2"/>
        </w:numPr>
        <w:rPr>
          <w:color w:val="000000" w:themeColor="text1"/>
          <w:sz w:val="32"/>
          <w:szCs w:val="32"/>
        </w:rPr>
      </w:pPr>
      <w:bookmarkStart w:id="2" w:name="_Toc452422814"/>
      <w:r w:rsidRPr="00EF6965">
        <w:rPr>
          <w:color w:val="000000" w:themeColor="text1"/>
          <w:sz w:val="32"/>
          <w:szCs w:val="32"/>
        </w:rPr>
        <w:t>Основные  направления  обновления  содержания  школьного  филологиче</w:t>
      </w:r>
      <w:r w:rsidR="00CC28A3" w:rsidRPr="00EF6965">
        <w:rPr>
          <w:color w:val="000000" w:themeColor="text1"/>
          <w:sz w:val="32"/>
          <w:szCs w:val="32"/>
        </w:rPr>
        <w:t xml:space="preserve">ского  образования  в </w:t>
      </w:r>
      <w:r w:rsidRPr="00EF6965">
        <w:rPr>
          <w:color w:val="000000" w:themeColor="text1"/>
          <w:sz w:val="32"/>
          <w:szCs w:val="32"/>
        </w:rPr>
        <w:t>новых  ФГОС</w:t>
      </w:r>
      <w:bookmarkEnd w:id="2"/>
      <w:r w:rsidRPr="00EF6965">
        <w:rPr>
          <w:color w:val="000000" w:themeColor="text1"/>
          <w:sz w:val="32"/>
          <w:szCs w:val="32"/>
        </w:rPr>
        <w:t xml:space="preserve"> </w:t>
      </w:r>
    </w:p>
    <w:p w:rsidR="00CC28A3" w:rsidRDefault="00CC28A3" w:rsidP="00CC28A3">
      <w:pPr>
        <w:pStyle w:val="ae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C28A3" w:rsidRDefault="00CC28A3" w:rsidP="00CC2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75D" w:rsidRPr="00CC28A3" w:rsidRDefault="0014575D" w:rsidP="00CC2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изменяются и технологии обучения, внедрение информационно-коммуникационных технологий  открывает значительные возможности ра</w:t>
      </w:r>
      <w:r w:rsidRPr="00CC28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CC28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ширения образовательных рамок по каждому предмету в ОУ.</w:t>
      </w:r>
    </w:p>
    <w:p w:rsidR="0014575D" w:rsidRPr="001A3F70" w:rsidRDefault="0014575D" w:rsidP="00CC28A3">
      <w:pPr>
        <w:shd w:val="clear" w:color="auto" w:fill="FFFFFF"/>
        <w:spacing w:after="0" w:line="240" w:lineRule="auto"/>
        <w:ind w:left="-17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разнообразных направлений новых педагогических технологий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адекватными поставленным целям и наиболее универсальными я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ляются </w:t>
      </w:r>
      <w:r w:rsidRPr="001A3F70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обучение в сотрудничестве, метод проектов, проблемное обучение, игровые технологии, дифференцированный и интегрированный подходы к обучению.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</w:t>
      </w:r>
      <w:r w:rsidRPr="00CC28A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направления 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относятся к так называемому гуманистическому подходу в психологии и в образовании, главной отличительной чертой котор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3F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является особое внимание к индивидуальности человека, его личности.</w:t>
      </w: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8A3" w:rsidRDefault="00CC28A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Pr="00EF6965" w:rsidRDefault="00CB0233" w:rsidP="00EF6965">
      <w:pPr>
        <w:pStyle w:val="1"/>
        <w:numPr>
          <w:ilvl w:val="1"/>
          <w:numId w:val="2"/>
        </w:numPr>
        <w:jc w:val="both"/>
        <w:rPr>
          <w:color w:val="000000" w:themeColor="text1"/>
          <w:sz w:val="32"/>
          <w:szCs w:val="32"/>
        </w:rPr>
      </w:pPr>
      <w:bookmarkStart w:id="3" w:name="_Toc452422815"/>
      <w:r w:rsidRPr="00EF6965">
        <w:rPr>
          <w:color w:val="000000" w:themeColor="text1"/>
          <w:sz w:val="32"/>
          <w:szCs w:val="32"/>
        </w:rPr>
        <w:t>Системно-деятельностный  и  коммуникативно-когнитивный  подходы  к  школьному  филологическому  образованию  как  требования  ФГОС  второго  поколения</w:t>
      </w:r>
      <w:bookmarkEnd w:id="3"/>
      <w:r w:rsidRPr="00EF6965">
        <w:rPr>
          <w:color w:val="000000" w:themeColor="text1"/>
          <w:sz w:val="32"/>
          <w:szCs w:val="32"/>
        </w:rPr>
        <w:t xml:space="preserve">  </w:t>
      </w:r>
    </w:p>
    <w:p w:rsidR="00CB0233" w:rsidRDefault="00CB0233" w:rsidP="00CB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33" w:rsidRDefault="00CB0233" w:rsidP="00CB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C31" w:rsidRPr="00FB2C31" w:rsidRDefault="00FB2C31" w:rsidP="00CB02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ФГОС второго поколения предполагает реализацию системно-деятельностного и коммуникативно-когнитивного подходов к школьному филологическому образованию. Новые учебные задачи современного обр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зовательного процесса: на первом месте формирование у учащихся униве</w:t>
      </w:r>
      <w:r w:rsidRPr="00FB2C31">
        <w:rPr>
          <w:rFonts w:ascii="Times New Roman" w:hAnsi="Times New Roman" w:cs="Times New Roman"/>
          <w:sz w:val="28"/>
          <w:szCs w:val="28"/>
        </w:rPr>
        <w:t>р</w:t>
      </w:r>
      <w:r w:rsidRPr="00FB2C31">
        <w:rPr>
          <w:rFonts w:ascii="Times New Roman" w:hAnsi="Times New Roman" w:cs="Times New Roman"/>
          <w:sz w:val="28"/>
          <w:szCs w:val="28"/>
        </w:rPr>
        <w:t>сальных умений самостоятельно искать информацию, проводить анализ п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лученной информации (развитие рефлексии); а затем на основе сформир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ванных универсальный учебных действий получать новые знания. Новые з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дачи требуют перестройки методической работы учителя. Роль учителя зн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чительно меняется. Учитель становится организатором учебной деятельности обучающихся; формирует их универсальные учебные действия. Позиция учителя – к классу не с ответом, а с вопросом.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Основные позиции системно-деятельностного подхода: успех образ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вательной политики зависит от овладения учителем деятельностной теорией учения. Деятельность – это особая система, включающая компоненты: мот</w:t>
      </w:r>
      <w:r w:rsidRPr="00FB2C31">
        <w:rPr>
          <w:rFonts w:ascii="Times New Roman" w:hAnsi="Times New Roman" w:cs="Times New Roman"/>
          <w:sz w:val="28"/>
          <w:szCs w:val="28"/>
        </w:rPr>
        <w:t>и</w:t>
      </w:r>
      <w:r w:rsidRPr="00FB2C31">
        <w:rPr>
          <w:rFonts w:ascii="Times New Roman" w:hAnsi="Times New Roman" w:cs="Times New Roman"/>
          <w:sz w:val="28"/>
          <w:szCs w:val="28"/>
        </w:rPr>
        <w:t>вы, цели, действия. Сущность деятельностной теории учения можно выр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зить всего тремя положениями: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конечная цель обучения - формирование способа действий;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способ действий может быть сформирован только в результате учебной деятельности;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механизм обучения не передача знаний, а управление учебной деятел</w:t>
      </w:r>
      <w:r w:rsidRPr="00FB2C31">
        <w:rPr>
          <w:rFonts w:ascii="Times New Roman" w:hAnsi="Times New Roman" w:cs="Times New Roman"/>
          <w:sz w:val="28"/>
          <w:szCs w:val="28"/>
        </w:rPr>
        <w:t>ь</w:t>
      </w:r>
      <w:r w:rsidRPr="00FB2C31">
        <w:rPr>
          <w:rFonts w:ascii="Times New Roman" w:hAnsi="Times New Roman" w:cs="Times New Roman"/>
          <w:sz w:val="28"/>
          <w:szCs w:val="28"/>
        </w:rPr>
        <w:t>ностью.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Реализация собственной учебной деятельности выдвигает школьника на позицию субъекта: сам формулирует тему урока, определяет его цели, с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мостоятельно «открывает» и формирует научные понятия и т.д. Результатом такого способа обучения является развитие творческого мышления. Ученик теперь действует по принципу «я учусь» в отличие от принципа традицио</w:t>
      </w:r>
      <w:r w:rsidRPr="00FB2C31">
        <w:rPr>
          <w:rFonts w:ascii="Times New Roman" w:hAnsi="Times New Roman" w:cs="Times New Roman"/>
          <w:sz w:val="28"/>
          <w:szCs w:val="28"/>
        </w:rPr>
        <w:t>н</w:t>
      </w:r>
      <w:r w:rsidRPr="00FB2C31">
        <w:rPr>
          <w:rFonts w:ascii="Times New Roman" w:hAnsi="Times New Roman" w:cs="Times New Roman"/>
          <w:sz w:val="28"/>
          <w:szCs w:val="28"/>
        </w:rPr>
        <w:t>ного обучения «меня учат».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Русский язык на наших уроках – объект познания учащихся, он имеет системную организацию. Что поможет обучающемуся постичь этот объект? Безусловно, учебник. Поэтому учителю важно выбрать такой учебник, кот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рый поможет показать обучающимся системную организацию изучаемого предмета на разных уровнях: разделов лингвистики, подразделов (тем), о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t>новных единиц языка  и на уровне узкой темы. В учебнике для реализации идей стандарта должны быть заложены возможности для личностно-</w:t>
      </w:r>
      <w:r w:rsidRPr="00FB2C31">
        <w:rPr>
          <w:rFonts w:ascii="Times New Roman" w:hAnsi="Times New Roman" w:cs="Times New Roman"/>
          <w:sz w:val="28"/>
          <w:szCs w:val="28"/>
        </w:rPr>
        <w:lastRenderedPageBreak/>
        <w:t>ориентированного и дифференцированного обучения, для реализации си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t>темно-деятельностного подхода в обучении. Учебник должен способствовать развитию устойчивого интереса к предмету и развитию всех видов речевой деятельности.</w:t>
      </w:r>
    </w:p>
    <w:p w:rsidR="00FB2C31" w:rsidRPr="00FB2C31" w:rsidRDefault="00FB2C31" w:rsidP="00EF6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Критерии результативности урока при системно–деятельностном по</w:t>
      </w:r>
      <w:r w:rsidRPr="00FB2C31">
        <w:rPr>
          <w:rFonts w:ascii="Times New Roman" w:hAnsi="Times New Roman" w:cs="Times New Roman"/>
          <w:sz w:val="28"/>
          <w:szCs w:val="28"/>
        </w:rPr>
        <w:t>д</w:t>
      </w:r>
      <w:r w:rsidRPr="00FB2C31">
        <w:rPr>
          <w:rFonts w:ascii="Times New Roman" w:hAnsi="Times New Roman" w:cs="Times New Roman"/>
          <w:sz w:val="28"/>
          <w:szCs w:val="28"/>
        </w:rPr>
        <w:t>ходе: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 Цели урока задаются с тенденцией передачи функции от учителя к ученику.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 Используются разнообразные формы, методы и приемы обучения, повышающие степень активности учащихся в учебном процессе.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 Учитель владеет технологией диалога, обучает учащихся ставить и адресовать вопросы.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 Учитель эффективно сочетает репродуктивную и проблемную фо</w:t>
      </w:r>
      <w:r w:rsidRPr="00FB2C31">
        <w:rPr>
          <w:rFonts w:ascii="Times New Roman" w:hAnsi="Times New Roman" w:cs="Times New Roman"/>
          <w:sz w:val="28"/>
          <w:szCs w:val="28"/>
        </w:rPr>
        <w:t>р</w:t>
      </w:r>
      <w:r w:rsidRPr="00FB2C31">
        <w:rPr>
          <w:rFonts w:ascii="Times New Roman" w:hAnsi="Times New Roman" w:cs="Times New Roman"/>
          <w:sz w:val="28"/>
          <w:szCs w:val="28"/>
        </w:rPr>
        <w:t>мы обучения, учит детей работать по правилу и творчески.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5. На уроке задаются задачи и четкие критерии самоконтроля и сам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оценки (происходит специальное формирование контрольно-оценочной де</w:t>
      </w:r>
      <w:r w:rsidRPr="00FB2C31">
        <w:rPr>
          <w:rFonts w:ascii="Times New Roman" w:hAnsi="Times New Roman" w:cs="Times New Roman"/>
          <w:sz w:val="28"/>
          <w:szCs w:val="28"/>
        </w:rPr>
        <w:t>я</w:t>
      </w:r>
      <w:r w:rsidRPr="00FB2C31">
        <w:rPr>
          <w:rFonts w:ascii="Times New Roman" w:hAnsi="Times New Roman" w:cs="Times New Roman"/>
          <w:sz w:val="28"/>
          <w:szCs w:val="28"/>
        </w:rPr>
        <w:t>тельности у обучающихся). 6.Учитель добивается осмысления учебного м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териала всеми учащимися, используя для этого специальные приемы.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7. Учитель стремиться оценивать реальное продвижение каждого уч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ника, поощряет и поддерживает минимальные успехи.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8. Учитель специально планирует коммуникативные задачи урока.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9. Учитель принимает и поощряет, выражаемую учеником, собстве</w:t>
      </w:r>
      <w:r w:rsidRPr="00FB2C31">
        <w:rPr>
          <w:rFonts w:ascii="Times New Roman" w:hAnsi="Times New Roman" w:cs="Times New Roman"/>
          <w:sz w:val="28"/>
          <w:szCs w:val="28"/>
        </w:rPr>
        <w:t>н</w:t>
      </w:r>
      <w:r w:rsidRPr="00FB2C31">
        <w:rPr>
          <w:rFonts w:ascii="Times New Roman" w:hAnsi="Times New Roman" w:cs="Times New Roman"/>
          <w:sz w:val="28"/>
          <w:szCs w:val="28"/>
        </w:rPr>
        <w:t>ную позицию, иное мнение, обучает корректным формам их выражения.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10. Стиль, тон отношений, задаваемый на уроке, создают атмосферу сотрудничества, сотворчества, психологического комфорта.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11. На уроке осуществляется глубокое личностное воздействие “уч</w:t>
      </w:r>
      <w:r w:rsidRPr="00FB2C31">
        <w:rPr>
          <w:rFonts w:ascii="Times New Roman" w:hAnsi="Times New Roman" w:cs="Times New Roman"/>
          <w:sz w:val="28"/>
          <w:szCs w:val="28"/>
        </w:rPr>
        <w:t>и</w:t>
      </w:r>
      <w:r w:rsidRPr="00FB2C31">
        <w:rPr>
          <w:rFonts w:ascii="Times New Roman" w:hAnsi="Times New Roman" w:cs="Times New Roman"/>
          <w:sz w:val="28"/>
          <w:szCs w:val="28"/>
        </w:rPr>
        <w:t>тель – ученик” (через отношения, совместную деятельность и т.д.)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Показатели эффективности урока: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 Целеполагание (реализация деятельностного способа целеполагания)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1.1. Формулирование целей урока в совместной деятельности педагога и обучающихся или постановка целей урока обучающимися самостоятельно.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1.2. Формулирование диагностической цели урока (диагностическая цель – цель, о факте достижения которой можно судить однозначно)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1.3. Ясность, чёткость, конкретность цели урока и степень её соотн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шения с результатом.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1.4. Постановка общей цели урока или частных задач к каждому этапу.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 Создание на уроке условий для формирования у обучающихся г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товности к саморазвитию.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2.1. Планирование деятельности обучающихся на уроке и степень их включённости в этот процесс.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2.2. Выполнение плана деятельности обучающихся на уроке и обесп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чение результативности урока для развития обучающихся.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lastRenderedPageBreak/>
        <w:t>2.3. Реализация рефлексии деятельности обучающихся на уроке и оц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нивание уровня собственного продвижения по учебному материалу.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2.4. Организация и реализация на уроке различных видов деятельности обучающихся (слушание, чтение, письмо, говорение, аудирование, модел</w:t>
      </w:r>
      <w:r w:rsidRPr="00FB2C31">
        <w:rPr>
          <w:rFonts w:ascii="Times New Roman" w:hAnsi="Times New Roman" w:cs="Times New Roman"/>
          <w:sz w:val="28"/>
          <w:szCs w:val="28"/>
        </w:rPr>
        <w:t>и</w:t>
      </w:r>
      <w:r w:rsidRPr="00FB2C31">
        <w:rPr>
          <w:rFonts w:ascii="Times New Roman" w:hAnsi="Times New Roman" w:cs="Times New Roman"/>
          <w:sz w:val="28"/>
          <w:szCs w:val="28"/>
        </w:rPr>
        <w:t>рование, прогнозирование, проектирование, конструирование, исследование, обобщение, анализ, синтез, сравнение, классификация, сопоставление, пр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ведение аналогии, диагностирование, самостоятельная деятельность и др.)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2.5. Побуждение обучающихся к саморазвитию через формулирование (выбор) домашнего задания.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 Проектирование и конструирование на уроке социальной среды ра</w:t>
      </w:r>
      <w:r w:rsidRPr="00FB2C31">
        <w:rPr>
          <w:rFonts w:ascii="Times New Roman" w:hAnsi="Times New Roman" w:cs="Times New Roman"/>
          <w:sz w:val="28"/>
          <w:szCs w:val="28"/>
        </w:rPr>
        <w:t>з</w:t>
      </w:r>
      <w:r w:rsidRPr="00FB2C31">
        <w:rPr>
          <w:rFonts w:ascii="Times New Roman" w:hAnsi="Times New Roman" w:cs="Times New Roman"/>
          <w:sz w:val="28"/>
          <w:szCs w:val="28"/>
        </w:rPr>
        <w:t>вития обучающихся.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3.1. Реализация на уроке содержания учебного материала как системы научных понятий (научность содержания материала, следование УМК)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3.2. Дифференциация и индивидуализация на уроке учебного матери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ла по сложности и объёму.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3.3. Целесообразность выбора формы урока (внешняя форма: урок – мастерская, экскурсия, путешествие, суд, семинар, лекция и др., внутренняя форма: изучение нового материала, повторения, обобщения, комбинирова</w:t>
      </w:r>
      <w:r w:rsidRPr="00FB2C31">
        <w:rPr>
          <w:rFonts w:ascii="Times New Roman" w:hAnsi="Times New Roman" w:cs="Times New Roman"/>
          <w:sz w:val="28"/>
          <w:szCs w:val="28"/>
        </w:rPr>
        <w:t>н</w:t>
      </w:r>
      <w:r w:rsidRPr="00FB2C31">
        <w:rPr>
          <w:rFonts w:ascii="Times New Roman" w:hAnsi="Times New Roman" w:cs="Times New Roman"/>
          <w:sz w:val="28"/>
          <w:szCs w:val="28"/>
        </w:rPr>
        <w:t>ный, развития речи, урок по определённой технологии) и формы организации деятельности детей (фронтальная, индивидуальная, групповая, парная, ко</w:t>
      </w:r>
      <w:r w:rsidRPr="00FB2C31">
        <w:rPr>
          <w:rFonts w:ascii="Times New Roman" w:hAnsi="Times New Roman" w:cs="Times New Roman"/>
          <w:sz w:val="28"/>
          <w:szCs w:val="28"/>
        </w:rPr>
        <w:t>л</w:t>
      </w:r>
      <w:r w:rsidRPr="00FB2C31">
        <w:rPr>
          <w:rFonts w:ascii="Times New Roman" w:hAnsi="Times New Roman" w:cs="Times New Roman"/>
          <w:sz w:val="28"/>
          <w:szCs w:val="28"/>
        </w:rPr>
        <w:t>лективная и др.)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3.4. Целесообразность использования технического, дидактического, наглядного оснащения учебного занятия.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 Создание на уроке условий для активной учебно–познавательной деятельности обучающихся.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4.1. Реализация на уроке компонентов учебно –познавательной де</w:t>
      </w:r>
      <w:r w:rsidRPr="00FB2C31">
        <w:rPr>
          <w:rFonts w:ascii="Times New Roman" w:hAnsi="Times New Roman" w:cs="Times New Roman"/>
          <w:sz w:val="28"/>
          <w:szCs w:val="28"/>
        </w:rPr>
        <w:t>я</w:t>
      </w:r>
      <w:r w:rsidRPr="00FB2C31">
        <w:rPr>
          <w:rFonts w:ascii="Times New Roman" w:hAnsi="Times New Roman" w:cs="Times New Roman"/>
          <w:sz w:val="28"/>
          <w:szCs w:val="28"/>
        </w:rPr>
        <w:t>тельности (цель, мотив, постановка учебной задачи, содержание, учебные действия, контроль (самоконтроль), оценка (самооценка).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4.2. Формирование (развитие) на уроке универсальных учебных дейс</w:t>
      </w:r>
      <w:r w:rsidRPr="00FB2C31">
        <w:rPr>
          <w:rFonts w:ascii="Times New Roman" w:hAnsi="Times New Roman" w:cs="Times New Roman"/>
          <w:sz w:val="28"/>
          <w:szCs w:val="28"/>
        </w:rPr>
        <w:t>т</w:t>
      </w:r>
      <w:r w:rsidRPr="00FB2C31">
        <w:rPr>
          <w:rFonts w:ascii="Times New Roman" w:hAnsi="Times New Roman" w:cs="Times New Roman"/>
          <w:sz w:val="28"/>
          <w:szCs w:val="28"/>
        </w:rPr>
        <w:t>вий (регулятивных, познавательных, коммуникативных, личностных)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4.3. Формулирование и решение на уроке познавательных задач, н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правленных на продуктивную деятельность обучающихся.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4.4. Построение урока с учётом индивидуальных, возрастных, психол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гических и физиологических особенностей обучающихся.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4.5. Умение создать атмосферу доверия, психологической безопасн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сти, одобрения, поддержки, сотрудничества, здоровьесбережения.</w:t>
      </w:r>
    </w:p>
    <w:p w:rsidR="00FB2C31" w:rsidRPr="00FB2C31" w:rsidRDefault="00FB2C31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1">
        <w:rPr>
          <w:rFonts w:ascii="Times New Roman" w:hAnsi="Times New Roman" w:cs="Times New Roman"/>
          <w:sz w:val="28"/>
          <w:szCs w:val="28"/>
        </w:rPr>
        <w:t>Основной принцип когнитивно-коммуникативного аспекта – выдвиж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ние текста в качестве центральной единицы обучения русскому языку, в св</w:t>
      </w:r>
      <w:r w:rsidRPr="00FB2C31">
        <w:rPr>
          <w:rFonts w:ascii="Times New Roman" w:hAnsi="Times New Roman" w:cs="Times New Roman"/>
          <w:sz w:val="28"/>
          <w:szCs w:val="28"/>
        </w:rPr>
        <w:t>я</w:t>
      </w:r>
      <w:r w:rsidRPr="00FB2C31">
        <w:rPr>
          <w:rFonts w:ascii="Times New Roman" w:hAnsi="Times New Roman" w:cs="Times New Roman"/>
          <w:sz w:val="28"/>
          <w:szCs w:val="28"/>
        </w:rPr>
        <w:t>зи с чем необходимо шире использовать работу с текстом; отрабатывать н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выки рационального чтения учебных, научно-популярных, публицистич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ских текстов, формируя на этой основе общеучебные умения работы с кн</w:t>
      </w:r>
      <w:r w:rsidRPr="00FB2C31">
        <w:rPr>
          <w:rFonts w:ascii="Times New Roman" w:hAnsi="Times New Roman" w:cs="Times New Roman"/>
          <w:sz w:val="28"/>
          <w:szCs w:val="28"/>
        </w:rPr>
        <w:t>и</w:t>
      </w:r>
      <w:r w:rsidRPr="00FB2C31">
        <w:rPr>
          <w:rFonts w:ascii="Times New Roman" w:hAnsi="Times New Roman" w:cs="Times New Roman"/>
          <w:sz w:val="28"/>
          <w:szCs w:val="28"/>
        </w:rPr>
        <w:t xml:space="preserve">гой; обучать анализу текста, обращая внимание на эстетическую функцию языка; учить письменному пересказу, интерпретации и созданию текстов </w:t>
      </w:r>
      <w:r w:rsidRPr="00FB2C31">
        <w:rPr>
          <w:rFonts w:ascii="Times New Roman" w:hAnsi="Times New Roman" w:cs="Times New Roman"/>
          <w:sz w:val="28"/>
          <w:szCs w:val="28"/>
        </w:rPr>
        <w:lastRenderedPageBreak/>
        <w:t>различных стилей и жанров; регулярно проводить многоаспектный анализ текста.</w:t>
      </w: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33" w:rsidRDefault="00CB0233" w:rsidP="00C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965" w:rsidRDefault="00EF6965" w:rsidP="00EF6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233" w:rsidRPr="00EF6965" w:rsidRDefault="00CB0233" w:rsidP="000A49E3">
      <w:pPr>
        <w:pStyle w:val="1"/>
        <w:numPr>
          <w:ilvl w:val="1"/>
          <w:numId w:val="2"/>
        </w:numPr>
        <w:rPr>
          <w:color w:val="000000" w:themeColor="text1"/>
          <w:sz w:val="32"/>
          <w:szCs w:val="32"/>
        </w:rPr>
      </w:pPr>
      <w:bookmarkStart w:id="4" w:name="_Toc452422816"/>
      <w:r w:rsidRPr="00EF6965">
        <w:rPr>
          <w:color w:val="000000" w:themeColor="text1"/>
          <w:sz w:val="32"/>
          <w:szCs w:val="32"/>
        </w:rPr>
        <w:lastRenderedPageBreak/>
        <w:t>Роль  учебных  предметов «русский язык» и «литерат</w:t>
      </w:r>
      <w:r w:rsidRPr="00EF6965">
        <w:rPr>
          <w:color w:val="000000" w:themeColor="text1"/>
          <w:sz w:val="32"/>
          <w:szCs w:val="32"/>
        </w:rPr>
        <w:t>у</w:t>
      </w:r>
      <w:r w:rsidRPr="00EF6965">
        <w:rPr>
          <w:color w:val="000000" w:themeColor="text1"/>
          <w:sz w:val="32"/>
          <w:szCs w:val="32"/>
        </w:rPr>
        <w:t>ра» в формировании УУД  учащихся</w:t>
      </w:r>
      <w:bookmarkEnd w:id="4"/>
      <w:r w:rsidRPr="00EF6965">
        <w:rPr>
          <w:color w:val="000000" w:themeColor="text1"/>
          <w:sz w:val="32"/>
          <w:szCs w:val="32"/>
        </w:rPr>
        <w:t xml:space="preserve"> </w:t>
      </w:r>
    </w:p>
    <w:p w:rsidR="00CB0233" w:rsidRPr="00CB0233" w:rsidRDefault="00CB0233" w:rsidP="00CB0233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809" w:rsidRPr="00CB0233" w:rsidRDefault="005A2809" w:rsidP="00CB023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ядра Стандарта являются </w:t>
      </w:r>
      <w:r w:rsidRPr="00CB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универсальные уче</w:t>
      </w:r>
      <w:r w:rsidRPr="00CB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CB0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действия (УУД).</w:t>
      </w: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УУД понимаются «общеучебные умения», «общие способы деятельности», «надпредметные действия» и т.п. Для УУД пред</w:t>
      </w: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смотрена отдельная программа - программа формирования универсальных учебных действий (УУД). Все виды УУД рассматриваются в контексте с</w:t>
      </w: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держания конкретных учебных предметов. </w:t>
      </w:r>
    </w:p>
    <w:p w:rsidR="00573C9C" w:rsidRDefault="00E05080" w:rsidP="00EF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33">
        <w:rPr>
          <w:rFonts w:ascii="Times New Roman" w:hAnsi="Times New Roman" w:cs="Times New Roman"/>
          <w:sz w:val="28"/>
          <w:szCs w:val="28"/>
        </w:rPr>
        <w:t>Формирование УУД</w:t>
      </w:r>
      <w:r w:rsidR="009B0F50" w:rsidRPr="00CB0233">
        <w:rPr>
          <w:rFonts w:ascii="Times New Roman" w:hAnsi="Times New Roman" w:cs="Times New Roman"/>
          <w:sz w:val="28"/>
          <w:szCs w:val="28"/>
        </w:rPr>
        <w:t xml:space="preserve"> проходит через следу</w:t>
      </w:r>
      <w:r w:rsidR="009B0F50" w:rsidRPr="00FB2C31">
        <w:rPr>
          <w:rFonts w:ascii="Times New Roman" w:hAnsi="Times New Roman" w:cs="Times New Roman"/>
          <w:sz w:val="28"/>
          <w:szCs w:val="28"/>
        </w:rPr>
        <w:t>ющие этапы: 1) в</w:t>
      </w:r>
      <w:r w:rsidRPr="00FB2C31">
        <w:rPr>
          <w:rFonts w:ascii="Times New Roman" w:hAnsi="Times New Roman" w:cs="Times New Roman"/>
          <w:sz w:val="28"/>
          <w:szCs w:val="28"/>
        </w:rPr>
        <w:t xml:space="preserve">начале при изучении различных учебных предметов </w:t>
      </w:r>
      <w:r w:rsidR="009B0F50" w:rsidRPr="00FB2C31">
        <w:rPr>
          <w:rFonts w:ascii="Times New Roman" w:hAnsi="Times New Roman" w:cs="Times New Roman"/>
          <w:sz w:val="28"/>
          <w:szCs w:val="28"/>
        </w:rPr>
        <w:t>у учащегося формируются перви</w:t>
      </w:r>
      <w:r w:rsidR="009B0F50" w:rsidRPr="00FB2C31">
        <w:rPr>
          <w:rFonts w:ascii="Times New Roman" w:hAnsi="Times New Roman" w:cs="Times New Roman"/>
          <w:sz w:val="28"/>
          <w:szCs w:val="28"/>
        </w:rPr>
        <w:t>ч</w:t>
      </w:r>
      <w:r w:rsidRPr="00FB2C31">
        <w:rPr>
          <w:rFonts w:ascii="Times New Roman" w:hAnsi="Times New Roman" w:cs="Times New Roman"/>
          <w:sz w:val="28"/>
          <w:szCs w:val="28"/>
        </w:rPr>
        <w:t>ный опыт выполнения УУД и мотивация к его самостоятельному выполн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нию; 2) основываясь на имеющемся опыте, учащийся осваивает знания об общем способе выполнения этого УУД; 3) далее изу</w:t>
      </w:r>
      <w:r w:rsidR="009B0F50" w:rsidRPr="00FB2C31">
        <w:rPr>
          <w:rFonts w:ascii="Times New Roman" w:hAnsi="Times New Roman" w:cs="Times New Roman"/>
          <w:sz w:val="28"/>
          <w:szCs w:val="28"/>
        </w:rPr>
        <w:t>ченное УУД включается в практи</w:t>
      </w:r>
      <w:r w:rsidRPr="00FB2C31">
        <w:rPr>
          <w:rFonts w:ascii="Times New Roman" w:hAnsi="Times New Roman" w:cs="Times New Roman"/>
          <w:sz w:val="28"/>
          <w:szCs w:val="28"/>
        </w:rPr>
        <w:t>ку учения на предметном содержании разных учебных д</w:t>
      </w:r>
      <w:r w:rsidR="00FB2C31">
        <w:rPr>
          <w:rFonts w:ascii="Times New Roman" w:hAnsi="Times New Roman" w:cs="Times New Roman"/>
          <w:sz w:val="28"/>
          <w:szCs w:val="28"/>
        </w:rPr>
        <w:t>исциплин, организуется самокон</w:t>
      </w:r>
      <w:r w:rsidRPr="00FB2C31">
        <w:rPr>
          <w:rFonts w:ascii="Times New Roman" w:hAnsi="Times New Roman" w:cs="Times New Roman"/>
          <w:sz w:val="28"/>
          <w:szCs w:val="28"/>
        </w:rPr>
        <w:t xml:space="preserve">троль и, при </w:t>
      </w:r>
      <w:r w:rsidR="009B0F50" w:rsidRPr="00FB2C31">
        <w:rPr>
          <w:rFonts w:ascii="Times New Roman" w:hAnsi="Times New Roman" w:cs="Times New Roman"/>
          <w:sz w:val="28"/>
          <w:szCs w:val="28"/>
        </w:rPr>
        <w:t>необходимости, коррекция его вы</w:t>
      </w:r>
      <w:r w:rsidRPr="00FB2C31">
        <w:rPr>
          <w:rFonts w:ascii="Times New Roman" w:hAnsi="Times New Roman" w:cs="Times New Roman"/>
          <w:sz w:val="28"/>
          <w:szCs w:val="28"/>
        </w:rPr>
        <w:t>полн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ния; 4) в завершение организуются контроль уровня сформирован</w:t>
      </w:r>
      <w:r w:rsidR="009B0F50" w:rsidRPr="00FB2C31">
        <w:rPr>
          <w:rFonts w:ascii="Times New Roman" w:hAnsi="Times New Roman" w:cs="Times New Roman"/>
          <w:sz w:val="28"/>
          <w:szCs w:val="28"/>
        </w:rPr>
        <w:t>ности да</w:t>
      </w:r>
      <w:r w:rsidR="009B0F50" w:rsidRPr="00FB2C31">
        <w:rPr>
          <w:rFonts w:ascii="Times New Roman" w:hAnsi="Times New Roman" w:cs="Times New Roman"/>
          <w:sz w:val="28"/>
          <w:szCs w:val="28"/>
        </w:rPr>
        <w:t>н</w:t>
      </w:r>
      <w:r w:rsidR="009B0F50" w:rsidRPr="00FB2C31">
        <w:rPr>
          <w:rFonts w:ascii="Times New Roman" w:hAnsi="Times New Roman" w:cs="Times New Roman"/>
          <w:sz w:val="28"/>
          <w:szCs w:val="28"/>
        </w:rPr>
        <w:t>ного УУД и его систем</w:t>
      </w:r>
      <w:r w:rsidRPr="00FB2C31">
        <w:rPr>
          <w:rFonts w:ascii="Times New Roman" w:hAnsi="Times New Roman" w:cs="Times New Roman"/>
          <w:sz w:val="28"/>
          <w:szCs w:val="28"/>
        </w:rPr>
        <w:t>ное практич</w:t>
      </w:r>
      <w:r w:rsidR="00FB2C31">
        <w:rPr>
          <w:rFonts w:ascii="Times New Roman" w:hAnsi="Times New Roman" w:cs="Times New Roman"/>
          <w:sz w:val="28"/>
          <w:szCs w:val="28"/>
        </w:rPr>
        <w:t>еское использование в образова</w:t>
      </w:r>
      <w:r w:rsidRPr="00FB2C31">
        <w:rPr>
          <w:rFonts w:ascii="Times New Roman" w:hAnsi="Times New Roman" w:cs="Times New Roman"/>
          <w:sz w:val="28"/>
          <w:szCs w:val="28"/>
        </w:rPr>
        <w:t>тельной практике (как на урока</w:t>
      </w:r>
      <w:r w:rsidR="009B0F50" w:rsidRPr="00FB2C31">
        <w:rPr>
          <w:rFonts w:ascii="Times New Roman" w:hAnsi="Times New Roman" w:cs="Times New Roman"/>
          <w:sz w:val="28"/>
          <w:szCs w:val="28"/>
        </w:rPr>
        <w:t>х, так и во вне</w:t>
      </w:r>
      <w:r w:rsidRPr="00FB2C31">
        <w:rPr>
          <w:rFonts w:ascii="Times New Roman" w:hAnsi="Times New Roman" w:cs="Times New Roman"/>
          <w:sz w:val="28"/>
          <w:szCs w:val="28"/>
        </w:rPr>
        <w:t>урочной деятельности). Нас в наибол</w:t>
      </w:r>
      <w:r w:rsidRPr="00FB2C31">
        <w:rPr>
          <w:rFonts w:ascii="Times New Roman" w:hAnsi="Times New Roman" w:cs="Times New Roman"/>
          <w:sz w:val="28"/>
          <w:szCs w:val="28"/>
        </w:rPr>
        <w:t>ь</w:t>
      </w:r>
      <w:r w:rsidRPr="00FB2C31">
        <w:rPr>
          <w:rFonts w:ascii="Times New Roman" w:hAnsi="Times New Roman" w:cs="Times New Roman"/>
          <w:sz w:val="28"/>
          <w:szCs w:val="28"/>
        </w:rPr>
        <w:t>шей степени интересуют средства формирования универсальных учебных действий учащихся на уроках русского языка и литературы. Одним из э</w:t>
      </w:r>
      <w:r w:rsidR="009B0F50" w:rsidRPr="00FB2C31">
        <w:rPr>
          <w:rFonts w:ascii="Times New Roman" w:hAnsi="Times New Roman" w:cs="Times New Roman"/>
          <w:sz w:val="28"/>
          <w:szCs w:val="28"/>
        </w:rPr>
        <w:t>ф</w:t>
      </w:r>
      <w:r w:rsidR="009B0F50" w:rsidRPr="00FB2C31">
        <w:rPr>
          <w:rFonts w:ascii="Times New Roman" w:hAnsi="Times New Roman" w:cs="Times New Roman"/>
          <w:sz w:val="28"/>
          <w:szCs w:val="28"/>
        </w:rPr>
        <w:t>фективных средств, способству</w:t>
      </w:r>
      <w:r w:rsidRPr="00FB2C31">
        <w:rPr>
          <w:rFonts w:ascii="Times New Roman" w:hAnsi="Times New Roman" w:cs="Times New Roman"/>
          <w:sz w:val="28"/>
          <w:szCs w:val="28"/>
        </w:rPr>
        <w:t>ющих познавательной мотивации, а такж</w:t>
      </w:r>
      <w:r w:rsidR="009B0F50" w:rsidRPr="00FB2C31">
        <w:rPr>
          <w:rFonts w:ascii="Times New Roman" w:hAnsi="Times New Roman" w:cs="Times New Roman"/>
          <w:sz w:val="28"/>
          <w:szCs w:val="28"/>
        </w:rPr>
        <w:t>е фор</w:t>
      </w:r>
      <w:r w:rsidRPr="00FB2C31">
        <w:rPr>
          <w:rFonts w:ascii="Times New Roman" w:hAnsi="Times New Roman" w:cs="Times New Roman"/>
          <w:sz w:val="28"/>
          <w:szCs w:val="28"/>
        </w:rPr>
        <w:t>мированию универсальных учебных действий, является создание пр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блемных ситуаций на уроке. На таком уроке реализуются исследовательский подход к обучению (принцип деятельности, смысл которого заключается в том, что ребёнок получает знание не в готово</w:t>
      </w:r>
      <w:r w:rsidR="009B0F50" w:rsidRPr="00FB2C31">
        <w:rPr>
          <w:rFonts w:ascii="Times New Roman" w:hAnsi="Times New Roman" w:cs="Times New Roman"/>
          <w:sz w:val="28"/>
          <w:szCs w:val="28"/>
        </w:rPr>
        <w:t>м виде, а «добывает» его в пр</w:t>
      </w:r>
      <w:r w:rsidR="009B0F50"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цессе своего труда</w:t>
      </w:r>
      <w:r w:rsidR="009B0F50" w:rsidRPr="00FB2C31">
        <w:rPr>
          <w:rFonts w:ascii="Times New Roman" w:hAnsi="Times New Roman" w:cs="Times New Roman"/>
          <w:sz w:val="28"/>
          <w:szCs w:val="28"/>
        </w:rPr>
        <w:t>). В процессе такой систематиче</w:t>
      </w:r>
      <w:r w:rsidRPr="00FB2C31">
        <w:rPr>
          <w:rFonts w:ascii="Times New Roman" w:hAnsi="Times New Roman" w:cs="Times New Roman"/>
          <w:sz w:val="28"/>
          <w:szCs w:val="28"/>
        </w:rPr>
        <w:t>ской работы н</w:t>
      </w:r>
      <w:r w:rsidR="009B0F50" w:rsidRPr="00FB2C31">
        <w:rPr>
          <w:rFonts w:ascii="Times New Roman" w:hAnsi="Times New Roman" w:cs="Times New Roman"/>
          <w:sz w:val="28"/>
          <w:szCs w:val="28"/>
        </w:rPr>
        <w:t>а уроке формируются метапредмет</w:t>
      </w:r>
      <w:r w:rsidRPr="00FB2C31">
        <w:rPr>
          <w:rFonts w:ascii="Times New Roman" w:hAnsi="Times New Roman" w:cs="Times New Roman"/>
          <w:sz w:val="28"/>
          <w:szCs w:val="28"/>
        </w:rPr>
        <w:t>ные УУД. Ш</w:t>
      </w:r>
      <w:r w:rsidR="009B0F50" w:rsidRPr="00FB2C31">
        <w:rPr>
          <w:rFonts w:ascii="Times New Roman" w:hAnsi="Times New Roman" w:cs="Times New Roman"/>
          <w:sz w:val="28"/>
          <w:szCs w:val="28"/>
        </w:rPr>
        <w:t>кольники учатся фиксировать з</w:t>
      </w:r>
      <w:r w:rsidR="009B0F50"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</w:t>
      </w:r>
      <w:r w:rsidR="009B0F50" w:rsidRPr="00FB2C31">
        <w:rPr>
          <w:rFonts w:ascii="Times New Roman" w:hAnsi="Times New Roman" w:cs="Times New Roman"/>
          <w:sz w:val="28"/>
          <w:szCs w:val="28"/>
        </w:rPr>
        <w:t>тавленной цели, осуществлять по</w:t>
      </w:r>
      <w:r w:rsidRPr="00FB2C31">
        <w:rPr>
          <w:rFonts w:ascii="Times New Roman" w:hAnsi="Times New Roman" w:cs="Times New Roman"/>
          <w:sz w:val="28"/>
          <w:szCs w:val="28"/>
        </w:rPr>
        <w:t>иск необходимой информ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ции. Повыша</w:t>
      </w:r>
      <w:r w:rsidR="009B0F50" w:rsidRPr="00FB2C31">
        <w:rPr>
          <w:rFonts w:ascii="Times New Roman" w:hAnsi="Times New Roman" w:cs="Times New Roman"/>
          <w:sz w:val="28"/>
          <w:szCs w:val="28"/>
        </w:rPr>
        <w:t>ют мотивацию к изучению матери</w:t>
      </w:r>
      <w:r w:rsidRPr="00FB2C31">
        <w:rPr>
          <w:rFonts w:ascii="Times New Roman" w:hAnsi="Times New Roman" w:cs="Times New Roman"/>
          <w:sz w:val="28"/>
          <w:szCs w:val="28"/>
        </w:rPr>
        <w:t>ала, развивают умение пр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гнозировать задания «Верные — неверные утверждения», «Прогноз</w:t>
      </w:r>
      <w:r w:rsidR="009B0F50" w:rsidRPr="00FB2C31">
        <w:rPr>
          <w:rFonts w:ascii="Times New Roman" w:hAnsi="Times New Roman" w:cs="Times New Roman"/>
          <w:sz w:val="28"/>
          <w:szCs w:val="28"/>
        </w:rPr>
        <w:t>ир</w:t>
      </w:r>
      <w:r w:rsidRPr="00FB2C31">
        <w:rPr>
          <w:rFonts w:ascii="Times New Roman" w:hAnsi="Times New Roman" w:cs="Times New Roman"/>
          <w:sz w:val="28"/>
          <w:szCs w:val="28"/>
        </w:rPr>
        <w:t>ов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ние». Используя приём «Верные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 — неверные утверждения», предложить </w:t>
      </w:r>
      <w:r w:rsidRPr="00FB2C31">
        <w:rPr>
          <w:rFonts w:ascii="Times New Roman" w:hAnsi="Times New Roman" w:cs="Times New Roman"/>
          <w:sz w:val="28"/>
          <w:szCs w:val="28"/>
        </w:rPr>
        <w:t xml:space="preserve"> учащимся несколько утверждений по </w:t>
      </w:r>
      <w:r w:rsidR="009B0F50" w:rsidRPr="00FB2C31">
        <w:rPr>
          <w:rFonts w:ascii="Times New Roman" w:hAnsi="Times New Roman" w:cs="Times New Roman"/>
          <w:sz w:val="28"/>
          <w:szCs w:val="28"/>
        </w:rPr>
        <w:t>ещё не изученной теме. Дети вы</w:t>
      </w:r>
      <w:r w:rsidRPr="00FB2C31">
        <w:rPr>
          <w:rFonts w:ascii="Times New Roman" w:hAnsi="Times New Roman" w:cs="Times New Roman"/>
          <w:sz w:val="28"/>
          <w:szCs w:val="28"/>
        </w:rPr>
        <w:t>бирают верные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 утверждения, полагаясь на соб</w:t>
      </w:r>
      <w:r w:rsidRPr="00FB2C31">
        <w:rPr>
          <w:rFonts w:ascii="Times New Roman" w:hAnsi="Times New Roman" w:cs="Times New Roman"/>
          <w:sz w:val="28"/>
          <w:szCs w:val="28"/>
        </w:rPr>
        <w:t>ственный опыт или просто угадывая. На стадии рефлексии в</w:t>
      </w:r>
      <w:r w:rsidR="009B0F50" w:rsidRPr="00FB2C31">
        <w:rPr>
          <w:rFonts w:ascii="Times New Roman" w:hAnsi="Times New Roman" w:cs="Times New Roman"/>
          <w:sz w:val="28"/>
          <w:szCs w:val="28"/>
        </w:rPr>
        <w:t>ернуться</w:t>
      </w:r>
      <w:r w:rsidRPr="00FB2C31">
        <w:rPr>
          <w:rFonts w:ascii="Times New Roman" w:hAnsi="Times New Roman" w:cs="Times New Roman"/>
          <w:sz w:val="28"/>
          <w:szCs w:val="28"/>
        </w:rPr>
        <w:t xml:space="preserve"> к этому приёму, чтобы выяснить, какие из утверждений были верными. Упражнение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 «Прогнозирование» можно и</w:t>
      </w:r>
      <w:r w:rsidR="009B0F50" w:rsidRPr="00FB2C31">
        <w:rPr>
          <w:rFonts w:ascii="Times New Roman" w:hAnsi="Times New Roman" w:cs="Times New Roman"/>
          <w:sz w:val="28"/>
          <w:szCs w:val="28"/>
        </w:rPr>
        <w:t>с</w:t>
      </w:r>
      <w:r w:rsidR="009B0F50" w:rsidRPr="00FB2C31">
        <w:rPr>
          <w:rFonts w:ascii="Times New Roman" w:hAnsi="Times New Roman" w:cs="Times New Roman"/>
          <w:sz w:val="28"/>
          <w:szCs w:val="28"/>
        </w:rPr>
        <w:t>поль</w:t>
      </w:r>
      <w:r w:rsidRPr="00FB2C31">
        <w:rPr>
          <w:rFonts w:ascii="Times New Roman" w:hAnsi="Times New Roman" w:cs="Times New Roman"/>
          <w:sz w:val="28"/>
          <w:szCs w:val="28"/>
        </w:rPr>
        <w:t>зовать, например, на уроках литературы, когда учащимся предла</w:t>
      </w:r>
      <w:r w:rsidR="009B0F50" w:rsidRPr="00FB2C31">
        <w:rPr>
          <w:rFonts w:ascii="Times New Roman" w:hAnsi="Times New Roman" w:cs="Times New Roman"/>
          <w:sz w:val="28"/>
          <w:szCs w:val="28"/>
        </w:rPr>
        <w:t>гается спрогнозировать последу</w:t>
      </w:r>
      <w:r w:rsidRPr="00FB2C31">
        <w:rPr>
          <w:rFonts w:ascii="Times New Roman" w:hAnsi="Times New Roman" w:cs="Times New Roman"/>
          <w:sz w:val="28"/>
          <w:szCs w:val="28"/>
        </w:rPr>
        <w:t>ющие действия героя в ситуации морального, нра</w:t>
      </w:r>
      <w:r w:rsidRPr="00FB2C31">
        <w:rPr>
          <w:rFonts w:ascii="Times New Roman" w:hAnsi="Times New Roman" w:cs="Times New Roman"/>
          <w:sz w:val="28"/>
          <w:szCs w:val="28"/>
        </w:rPr>
        <w:t>в</w:t>
      </w:r>
      <w:r w:rsidRPr="00FB2C31">
        <w:rPr>
          <w:rFonts w:ascii="Times New Roman" w:hAnsi="Times New Roman" w:cs="Times New Roman"/>
          <w:sz w:val="28"/>
          <w:szCs w:val="28"/>
        </w:rPr>
        <w:t>ственного выбора. Важнейшую роль в формировании УУД играет работа с текстом.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 Навык чтения по праву считает</w:t>
      </w:r>
      <w:r w:rsidRPr="00FB2C31">
        <w:rPr>
          <w:rFonts w:ascii="Times New Roman" w:hAnsi="Times New Roman" w:cs="Times New Roman"/>
          <w:sz w:val="28"/>
          <w:szCs w:val="28"/>
        </w:rPr>
        <w:t>ся фундамент</w:t>
      </w:r>
      <w:r w:rsidR="009B0F50" w:rsidRPr="00FB2C31">
        <w:rPr>
          <w:rFonts w:ascii="Times New Roman" w:hAnsi="Times New Roman" w:cs="Times New Roman"/>
          <w:sz w:val="28"/>
          <w:szCs w:val="28"/>
        </w:rPr>
        <w:t>ом всего образования. Полноцен</w:t>
      </w:r>
      <w:r w:rsidRPr="00FB2C31">
        <w:rPr>
          <w:rFonts w:ascii="Times New Roman" w:hAnsi="Times New Roman" w:cs="Times New Roman"/>
          <w:sz w:val="28"/>
          <w:szCs w:val="28"/>
        </w:rPr>
        <w:t xml:space="preserve">ное чтение — сложный и многогранный процесс, предполагающий решение таких познавательных и коммуникативных задач, 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как понимание, </w:t>
      </w:r>
      <w:r w:rsidR="009B0F50" w:rsidRPr="00FB2C31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FB2C31">
        <w:rPr>
          <w:rFonts w:ascii="Times New Roman" w:hAnsi="Times New Roman" w:cs="Times New Roman"/>
          <w:sz w:val="28"/>
          <w:szCs w:val="28"/>
        </w:rPr>
        <w:t>иск конкретной</w:t>
      </w:r>
      <w:r w:rsidR="009B0F50" w:rsidRPr="00FB2C31">
        <w:rPr>
          <w:rFonts w:ascii="Times New Roman" w:hAnsi="Times New Roman" w:cs="Times New Roman"/>
          <w:sz w:val="28"/>
          <w:szCs w:val="28"/>
        </w:rPr>
        <w:t xml:space="preserve"> информации, самоконтроль, вос</w:t>
      </w:r>
      <w:r w:rsidRPr="00FB2C31">
        <w:rPr>
          <w:rFonts w:ascii="Times New Roman" w:hAnsi="Times New Roman" w:cs="Times New Roman"/>
          <w:sz w:val="28"/>
          <w:szCs w:val="28"/>
        </w:rPr>
        <w:t xml:space="preserve">становление широкого контекста, интерпретация, комментирование текста и многое другое. </w:t>
      </w:r>
      <w:r w:rsidR="009B7B44" w:rsidRPr="00FB2C31">
        <w:rPr>
          <w:rFonts w:ascii="Times New Roman" w:hAnsi="Times New Roman" w:cs="Times New Roman"/>
          <w:sz w:val="28"/>
          <w:szCs w:val="28"/>
        </w:rPr>
        <w:t>Приём тезирования пред</w:t>
      </w:r>
      <w:r w:rsidRPr="00FB2C31">
        <w:rPr>
          <w:rFonts w:ascii="Times New Roman" w:hAnsi="Times New Roman" w:cs="Times New Roman"/>
          <w:sz w:val="28"/>
          <w:szCs w:val="28"/>
        </w:rPr>
        <w:t>ставляет собой формулирование основных тезисов, пол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 xml:space="preserve">жений и выводов текста. Приём составления сводной таблицы </w:t>
      </w:r>
      <w:r w:rsidR="009B7B44" w:rsidRPr="00FB2C31">
        <w:rPr>
          <w:rFonts w:ascii="Times New Roman" w:hAnsi="Times New Roman" w:cs="Times New Roman"/>
          <w:sz w:val="28"/>
          <w:szCs w:val="28"/>
        </w:rPr>
        <w:t>— позволяет обобщить и система</w:t>
      </w:r>
      <w:r w:rsidRPr="00FB2C31">
        <w:rPr>
          <w:rFonts w:ascii="Times New Roman" w:hAnsi="Times New Roman" w:cs="Times New Roman"/>
          <w:sz w:val="28"/>
          <w:szCs w:val="28"/>
        </w:rPr>
        <w:t>тизировать уч</w:t>
      </w:r>
      <w:r w:rsidR="009B7B44" w:rsidRPr="00FB2C31">
        <w:rPr>
          <w:rFonts w:ascii="Times New Roman" w:hAnsi="Times New Roman" w:cs="Times New Roman"/>
          <w:sz w:val="28"/>
          <w:szCs w:val="28"/>
        </w:rPr>
        <w:t>ебную информацию. Приём коммен</w:t>
      </w:r>
      <w:r w:rsidRPr="00FB2C31">
        <w:rPr>
          <w:rFonts w:ascii="Times New Roman" w:hAnsi="Times New Roman" w:cs="Times New Roman"/>
          <w:sz w:val="28"/>
          <w:szCs w:val="28"/>
        </w:rPr>
        <w:t>тир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вания являе</w:t>
      </w:r>
      <w:r w:rsidR="009B7B44" w:rsidRPr="00FB2C31">
        <w:rPr>
          <w:rFonts w:ascii="Times New Roman" w:hAnsi="Times New Roman" w:cs="Times New Roman"/>
          <w:sz w:val="28"/>
          <w:szCs w:val="28"/>
        </w:rPr>
        <w:t>тся основой осмысления и понима</w:t>
      </w:r>
      <w:r w:rsidRPr="00FB2C31">
        <w:rPr>
          <w:rFonts w:ascii="Times New Roman" w:hAnsi="Times New Roman" w:cs="Times New Roman"/>
          <w:sz w:val="28"/>
          <w:szCs w:val="28"/>
        </w:rPr>
        <w:t>ния текста и представляет с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бой самостоятельное рассуждение, умозаключение и выводы по поводу пр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читанного те</w:t>
      </w:r>
      <w:r w:rsidR="009B7B44" w:rsidRPr="00FB2C31">
        <w:rPr>
          <w:rFonts w:ascii="Times New Roman" w:hAnsi="Times New Roman" w:cs="Times New Roman"/>
          <w:sz w:val="28"/>
          <w:szCs w:val="28"/>
        </w:rPr>
        <w:t>кста. Приём логического запоми</w:t>
      </w:r>
      <w:r w:rsidRPr="00FB2C31">
        <w:rPr>
          <w:rFonts w:ascii="Times New Roman" w:hAnsi="Times New Roman" w:cs="Times New Roman"/>
          <w:sz w:val="28"/>
          <w:szCs w:val="28"/>
        </w:rPr>
        <w:t>нания учебной информации включает следующие компоненты: самопроверка по вопросам учебника или вопросам, с</w:t>
      </w:r>
      <w:r w:rsidR="009B7B44" w:rsidRPr="00FB2C31">
        <w:rPr>
          <w:rFonts w:ascii="Times New Roman" w:hAnsi="Times New Roman" w:cs="Times New Roman"/>
          <w:sz w:val="28"/>
          <w:szCs w:val="28"/>
        </w:rPr>
        <w:t>оставленным самим учащимся; пе</w:t>
      </w:r>
      <w:r w:rsidRPr="00FB2C31">
        <w:rPr>
          <w:rFonts w:ascii="Times New Roman" w:hAnsi="Times New Roman" w:cs="Times New Roman"/>
          <w:sz w:val="28"/>
          <w:szCs w:val="28"/>
        </w:rPr>
        <w:t>ресказ в парах с опорой на ко</w:t>
      </w:r>
      <w:r w:rsidRPr="00FB2C31">
        <w:rPr>
          <w:rFonts w:ascii="Times New Roman" w:hAnsi="Times New Roman" w:cs="Times New Roman"/>
          <w:sz w:val="28"/>
          <w:szCs w:val="28"/>
        </w:rPr>
        <w:t>н</w:t>
      </w:r>
      <w:r w:rsidRPr="00FB2C31">
        <w:rPr>
          <w:rFonts w:ascii="Times New Roman" w:hAnsi="Times New Roman" w:cs="Times New Roman"/>
          <w:sz w:val="28"/>
          <w:szCs w:val="28"/>
        </w:rPr>
        <w:t>спект, план, граф- схему и пр.; составление устной или письменной аннот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ции учебного текста с опорой на конспект; составление сводных таблиц; по</w:t>
      </w:r>
      <w:r w:rsidRPr="00FB2C31">
        <w:rPr>
          <w:rFonts w:ascii="Times New Roman" w:hAnsi="Times New Roman" w:cs="Times New Roman"/>
          <w:sz w:val="28"/>
          <w:szCs w:val="28"/>
        </w:rPr>
        <w:t>д</w:t>
      </w:r>
      <w:r w:rsidRPr="00FB2C31">
        <w:rPr>
          <w:rFonts w:ascii="Times New Roman" w:hAnsi="Times New Roman" w:cs="Times New Roman"/>
          <w:sz w:val="28"/>
          <w:szCs w:val="28"/>
        </w:rPr>
        <w:t>готовка докладов и написание рефератов. Учебный предмет «Литература» имеет особое значение для ф</w:t>
      </w:r>
      <w:r w:rsidR="009B7B44" w:rsidRPr="00FB2C31">
        <w:rPr>
          <w:rFonts w:ascii="Times New Roman" w:hAnsi="Times New Roman" w:cs="Times New Roman"/>
          <w:sz w:val="28"/>
          <w:szCs w:val="28"/>
        </w:rPr>
        <w:t>ормирования личностных УУД  обучаю</w:t>
      </w:r>
      <w:r w:rsidRPr="00FB2C31">
        <w:rPr>
          <w:rFonts w:ascii="Times New Roman" w:hAnsi="Times New Roman" w:cs="Times New Roman"/>
          <w:sz w:val="28"/>
          <w:szCs w:val="28"/>
        </w:rPr>
        <w:t>щихся. Поэтому</w:t>
      </w:r>
      <w:r w:rsidR="009B7B44" w:rsidRPr="00FB2C31">
        <w:rPr>
          <w:rFonts w:ascii="Times New Roman" w:hAnsi="Times New Roman" w:cs="Times New Roman"/>
          <w:sz w:val="28"/>
          <w:szCs w:val="28"/>
        </w:rPr>
        <w:t xml:space="preserve"> очень важно специально ориенти</w:t>
      </w:r>
      <w:r w:rsidRPr="00FB2C31">
        <w:rPr>
          <w:rFonts w:ascii="Times New Roman" w:hAnsi="Times New Roman" w:cs="Times New Roman"/>
          <w:sz w:val="28"/>
          <w:szCs w:val="28"/>
        </w:rPr>
        <w:t>ровать уч</w:t>
      </w:r>
      <w:r w:rsidR="009B7B44" w:rsidRPr="00FB2C31">
        <w:rPr>
          <w:rFonts w:ascii="Times New Roman" w:hAnsi="Times New Roman" w:cs="Times New Roman"/>
          <w:sz w:val="28"/>
          <w:szCs w:val="28"/>
        </w:rPr>
        <w:t>еников</w:t>
      </w:r>
      <w:r w:rsidRPr="00FB2C31">
        <w:rPr>
          <w:rFonts w:ascii="Times New Roman" w:hAnsi="Times New Roman" w:cs="Times New Roman"/>
          <w:sz w:val="28"/>
          <w:szCs w:val="28"/>
        </w:rPr>
        <w:t xml:space="preserve"> на</w:t>
      </w:r>
      <w:r w:rsidR="009B7B44" w:rsidRPr="00FB2C31">
        <w:rPr>
          <w:rFonts w:ascii="Times New Roman" w:hAnsi="Times New Roman" w:cs="Times New Roman"/>
          <w:sz w:val="28"/>
          <w:szCs w:val="28"/>
        </w:rPr>
        <w:t xml:space="preserve"> поступок героя и на нравствен</w:t>
      </w:r>
      <w:r w:rsidRPr="00FB2C31">
        <w:rPr>
          <w:rFonts w:ascii="Times New Roman" w:hAnsi="Times New Roman" w:cs="Times New Roman"/>
          <w:sz w:val="28"/>
          <w:szCs w:val="28"/>
        </w:rPr>
        <w:t>ное содержание этого поступка. Для формирования коммун</w:t>
      </w:r>
      <w:r w:rsidRPr="00FB2C31">
        <w:rPr>
          <w:rFonts w:ascii="Times New Roman" w:hAnsi="Times New Roman" w:cs="Times New Roman"/>
          <w:sz w:val="28"/>
          <w:szCs w:val="28"/>
        </w:rPr>
        <w:t>и</w:t>
      </w:r>
      <w:r w:rsidRPr="00FB2C31">
        <w:rPr>
          <w:rFonts w:ascii="Times New Roman" w:hAnsi="Times New Roman" w:cs="Times New Roman"/>
          <w:sz w:val="28"/>
          <w:szCs w:val="28"/>
        </w:rPr>
        <w:t>катив</w:t>
      </w:r>
      <w:r w:rsidR="00FB2C31">
        <w:rPr>
          <w:rFonts w:ascii="Times New Roman" w:hAnsi="Times New Roman" w:cs="Times New Roman"/>
          <w:sz w:val="28"/>
          <w:szCs w:val="28"/>
        </w:rPr>
        <w:t>ных УУД целесообразно использо</w:t>
      </w:r>
      <w:r w:rsidRPr="00FB2C31">
        <w:rPr>
          <w:rFonts w:ascii="Times New Roman" w:hAnsi="Times New Roman" w:cs="Times New Roman"/>
          <w:sz w:val="28"/>
          <w:szCs w:val="28"/>
        </w:rPr>
        <w:t>вать приёмы, на</w:t>
      </w:r>
      <w:r w:rsidR="009B7B44" w:rsidRPr="00FB2C31">
        <w:rPr>
          <w:rFonts w:ascii="Times New Roman" w:hAnsi="Times New Roman" w:cs="Times New Roman"/>
          <w:sz w:val="28"/>
          <w:szCs w:val="28"/>
        </w:rPr>
        <w:t>правленные на о</w:t>
      </w:r>
      <w:r w:rsidR="009B7B44" w:rsidRPr="00FB2C31">
        <w:rPr>
          <w:rFonts w:ascii="Times New Roman" w:hAnsi="Times New Roman" w:cs="Times New Roman"/>
          <w:sz w:val="28"/>
          <w:szCs w:val="28"/>
        </w:rPr>
        <w:t>с</w:t>
      </w:r>
      <w:r w:rsidR="009B7B44" w:rsidRPr="00FB2C31">
        <w:rPr>
          <w:rFonts w:ascii="Times New Roman" w:hAnsi="Times New Roman" w:cs="Times New Roman"/>
          <w:sz w:val="28"/>
          <w:szCs w:val="28"/>
        </w:rPr>
        <w:t>мысление содер</w:t>
      </w:r>
      <w:r w:rsidRPr="00FB2C31">
        <w:rPr>
          <w:rFonts w:ascii="Times New Roman" w:hAnsi="Times New Roman" w:cs="Times New Roman"/>
          <w:sz w:val="28"/>
          <w:szCs w:val="28"/>
        </w:rPr>
        <w:t>жания текста: «Чтение с остановками», «Чтение с пометк</w:t>
      </w:r>
      <w:r w:rsidRPr="00FB2C31">
        <w:rPr>
          <w:rFonts w:ascii="Times New Roman" w:hAnsi="Times New Roman" w:cs="Times New Roman"/>
          <w:sz w:val="28"/>
          <w:szCs w:val="28"/>
        </w:rPr>
        <w:t>а</w:t>
      </w:r>
      <w:r w:rsidRPr="00FB2C31">
        <w:rPr>
          <w:rFonts w:ascii="Times New Roman" w:hAnsi="Times New Roman" w:cs="Times New Roman"/>
          <w:sz w:val="28"/>
          <w:szCs w:val="28"/>
        </w:rPr>
        <w:t>ми», «Составление кластера». Составление кластера — особая графическая организация ма</w:t>
      </w:r>
      <w:r w:rsidR="009B7B44" w:rsidRPr="00FB2C31">
        <w:rPr>
          <w:rFonts w:ascii="Times New Roman" w:hAnsi="Times New Roman" w:cs="Times New Roman"/>
          <w:sz w:val="28"/>
          <w:szCs w:val="28"/>
        </w:rPr>
        <w:t>териала, позволяющая системати</w:t>
      </w:r>
      <w:r w:rsidRPr="00FB2C31">
        <w:rPr>
          <w:rFonts w:ascii="Times New Roman" w:hAnsi="Times New Roman" w:cs="Times New Roman"/>
          <w:sz w:val="28"/>
          <w:szCs w:val="28"/>
        </w:rPr>
        <w:t>зировать и структурировать имеющиеся знания. В центре записывается ключевое слово</w:t>
      </w:r>
      <w:r w:rsidR="009B7B44" w:rsidRPr="00FB2C31">
        <w:rPr>
          <w:rFonts w:ascii="Times New Roman" w:hAnsi="Times New Roman" w:cs="Times New Roman"/>
          <w:sz w:val="28"/>
          <w:szCs w:val="28"/>
        </w:rPr>
        <w:t>,</w:t>
      </w:r>
      <w:r w:rsidRPr="00FB2C31">
        <w:rPr>
          <w:rFonts w:ascii="Times New Roman" w:hAnsi="Times New Roman" w:cs="Times New Roman"/>
          <w:sz w:val="28"/>
          <w:szCs w:val="28"/>
        </w:rPr>
        <w:t xml:space="preserve"> и от него расх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дятся стрелки-лучи, показывая смысловые поля того или иного понятия. Дискуссия — ещё одно средство формирования универсальных учебных де</w:t>
      </w:r>
      <w:r w:rsidRPr="00FB2C31">
        <w:rPr>
          <w:rFonts w:ascii="Times New Roman" w:hAnsi="Times New Roman" w:cs="Times New Roman"/>
          <w:sz w:val="28"/>
          <w:szCs w:val="28"/>
        </w:rPr>
        <w:t>й</w:t>
      </w:r>
      <w:r w:rsidRPr="00FB2C31">
        <w:rPr>
          <w:rFonts w:ascii="Times New Roman" w:hAnsi="Times New Roman" w:cs="Times New Roman"/>
          <w:sz w:val="28"/>
          <w:szCs w:val="28"/>
        </w:rPr>
        <w:t xml:space="preserve">ствий школьников. Диалог учащихся </w:t>
      </w:r>
      <w:r w:rsidR="009B7B44" w:rsidRPr="00FB2C31">
        <w:rPr>
          <w:rFonts w:ascii="Times New Roman" w:hAnsi="Times New Roman" w:cs="Times New Roman"/>
          <w:sz w:val="28"/>
          <w:szCs w:val="28"/>
        </w:rPr>
        <w:t>может проходить не только в уст</w:t>
      </w:r>
      <w:r w:rsidRPr="00FB2C31">
        <w:rPr>
          <w:rFonts w:ascii="Times New Roman" w:hAnsi="Times New Roman" w:cs="Times New Roman"/>
          <w:sz w:val="28"/>
          <w:szCs w:val="28"/>
        </w:rPr>
        <w:t>ной, но и в письменной форме. Для становления способности к с</w:t>
      </w:r>
      <w:r w:rsidR="009B7B44" w:rsidRPr="00FB2C31">
        <w:rPr>
          <w:rFonts w:ascii="Times New Roman" w:hAnsi="Times New Roman" w:cs="Times New Roman"/>
          <w:sz w:val="28"/>
          <w:szCs w:val="28"/>
        </w:rPr>
        <w:t>амообразованию очень важно раз</w:t>
      </w:r>
      <w:r w:rsidRPr="00FB2C31">
        <w:rPr>
          <w:rFonts w:ascii="Times New Roman" w:hAnsi="Times New Roman" w:cs="Times New Roman"/>
          <w:sz w:val="28"/>
          <w:szCs w:val="28"/>
        </w:rPr>
        <w:t>вивать именн</w:t>
      </w:r>
      <w:r w:rsidR="009B7B44" w:rsidRPr="00FB2C31">
        <w:rPr>
          <w:rFonts w:ascii="Times New Roman" w:hAnsi="Times New Roman" w:cs="Times New Roman"/>
          <w:sz w:val="28"/>
          <w:szCs w:val="28"/>
        </w:rPr>
        <w:t>о письменную форму диалогическо</w:t>
      </w:r>
      <w:r w:rsidRPr="00FB2C31">
        <w:rPr>
          <w:rFonts w:ascii="Times New Roman" w:hAnsi="Times New Roman" w:cs="Times New Roman"/>
          <w:sz w:val="28"/>
          <w:szCs w:val="28"/>
        </w:rPr>
        <w:t>го взаим</w:t>
      </w:r>
      <w:r w:rsidRPr="00FB2C31">
        <w:rPr>
          <w:rFonts w:ascii="Times New Roman" w:hAnsi="Times New Roman" w:cs="Times New Roman"/>
          <w:sz w:val="28"/>
          <w:szCs w:val="28"/>
        </w:rPr>
        <w:t>о</w:t>
      </w:r>
      <w:r w:rsidRPr="00FB2C31">
        <w:rPr>
          <w:rFonts w:ascii="Times New Roman" w:hAnsi="Times New Roman" w:cs="Times New Roman"/>
          <w:sz w:val="28"/>
          <w:szCs w:val="28"/>
        </w:rPr>
        <w:t>действия с другими и самим собой</w:t>
      </w:r>
      <w:r w:rsidR="00390D6E" w:rsidRPr="00FB2C31">
        <w:rPr>
          <w:rFonts w:ascii="Times New Roman" w:hAnsi="Times New Roman" w:cs="Times New Roman"/>
          <w:sz w:val="28"/>
          <w:szCs w:val="28"/>
        </w:rPr>
        <w:t>. Наи</w:t>
      </w:r>
      <w:r w:rsidRPr="00FB2C31">
        <w:rPr>
          <w:rFonts w:ascii="Times New Roman" w:hAnsi="Times New Roman" w:cs="Times New Roman"/>
          <w:sz w:val="28"/>
          <w:szCs w:val="28"/>
        </w:rPr>
        <w:t>более удобное время для этого — о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t>новное звено школы (5–8-е классы). Следует обратить внимание на развитие те</w:t>
      </w:r>
      <w:r w:rsidR="00390D6E" w:rsidRPr="00FB2C31">
        <w:rPr>
          <w:rFonts w:ascii="Times New Roman" w:hAnsi="Times New Roman" w:cs="Times New Roman"/>
          <w:sz w:val="28"/>
          <w:szCs w:val="28"/>
        </w:rPr>
        <w:t>х коммуникативных умений, кото</w:t>
      </w:r>
      <w:r w:rsidRPr="00FB2C31">
        <w:rPr>
          <w:rFonts w:ascii="Times New Roman" w:hAnsi="Times New Roman" w:cs="Times New Roman"/>
          <w:sz w:val="28"/>
          <w:szCs w:val="28"/>
        </w:rPr>
        <w:t>рые являются предпосылкой успешно проведённой письменной дискуссии: чётко письменно излагать своё мнение, по</w:t>
      </w:r>
      <w:r w:rsidR="00390D6E" w:rsidRPr="00FB2C31">
        <w:rPr>
          <w:rFonts w:ascii="Times New Roman" w:hAnsi="Times New Roman" w:cs="Times New Roman"/>
          <w:sz w:val="28"/>
          <w:szCs w:val="28"/>
        </w:rPr>
        <w:t>нимать точки зрения своих одно</w:t>
      </w:r>
      <w:r w:rsidRPr="00FB2C31">
        <w:rPr>
          <w:rFonts w:ascii="Times New Roman" w:hAnsi="Times New Roman" w:cs="Times New Roman"/>
          <w:sz w:val="28"/>
          <w:szCs w:val="28"/>
        </w:rPr>
        <w:t>классников, выр</w:t>
      </w:r>
      <w:r w:rsidR="00390D6E" w:rsidRPr="00FB2C31">
        <w:rPr>
          <w:rFonts w:ascii="Times New Roman" w:hAnsi="Times New Roman" w:cs="Times New Roman"/>
          <w:sz w:val="28"/>
          <w:szCs w:val="28"/>
        </w:rPr>
        <w:t>аженные письменно, зад</w:t>
      </w:r>
      <w:r w:rsidR="00390D6E" w:rsidRPr="00FB2C31">
        <w:rPr>
          <w:rFonts w:ascii="Times New Roman" w:hAnsi="Times New Roman" w:cs="Times New Roman"/>
          <w:sz w:val="28"/>
          <w:szCs w:val="28"/>
        </w:rPr>
        <w:t>а</w:t>
      </w:r>
      <w:r w:rsidR="00390D6E" w:rsidRPr="00FB2C31">
        <w:rPr>
          <w:rFonts w:ascii="Times New Roman" w:hAnsi="Times New Roman" w:cs="Times New Roman"/>
          <w:sz w:val="28"/>
          <w:szCs w:val="28"/>
        </w:rPr>
        <w:t>вать во</w:t>
      </w:r>
      <w:r w:rsidRPr="00FB2C31">
        <w:rPr>
          <w:rFonts w:ascii="Times New Roman" w:hAnsi="Times New Roman" w:cs="Times New Roman"/>
          <w:sz w:val="28"/>
          <w:szCs w:val="28"/>
        </w:rPr>
        <w:t>просы на понимание, вступать в спор с автором письменного текста в ситуации, когда автор может (не может) ответить читателю. Ещё одно ср</w:t>
      </w:r>
      <w:r w:rsidR="00390D6E" w:rsidRPr="00FB2C31">
        <w:rPr>
          <w:rFonts w:ascii="Times New Roman" w:hAnsi="Times New Roman" w:cs="Times New Roman"/>
          <w:sz w:val="28"/>
          <w:szCs w:val="28"/>
        </w:rPr>
        <w:t>е</w:t>
      </w:r>
      <w:r w:rsidR="00390D6E" w:rsidRPr="00FB2C31">
        <w:rPr>
          <w:rFonts w:ascii="Times New Roman" w:hAnsi="Times New Roman" w:cs="Times New Roman"/>
          <w:sz w:val="28"/>
          <w:szCs w:val="28"/>
        </w:rPr>
        <w:t>д</w:t>
      </w:r>
      <w:r w:rsidR="00390D6E" w:rsidRPr="00FB2C31">
        <w:rPr>
          <w:rFonts w:ascii="Times New Roman" w:hAnsi="Times New Roman" w:cs="Times New Roman"/>
          <w:sz w:val="28"/>
          <w:szCs w:val="28"/>
        </w:rPr>
        <w:t>ство формирования УУД — груп</w:t>
      </w:r>
      <w:r w:rsidRPr="00FB2C31">
        <w:rPr>
          <w:rFonts w:ascii="Times New Roman" w:hAnsi="Times New Roman" w:cs="Times New Roman"/>
          <w:sz w:val="28"/>
          <w:szCs w:val="28"/>
        </w:rPr>
        <w:t>повая форма работы. Смысл данной работы состоит в том, что каждый член группы будет исполнять отведённую ему роль, от качества исполнения которой будет зависеть результат деятельности всей группы. Школьники учатся в данном случае также искать информацию, сообщать</w:t>
      </w:r>
      <w:r w:rsidR="00390D6E" w:rsidRPr="00FB2C31">
        <w:rPr>
          <w:rFonts w:ascii="Times New Roman" w:hAnsi="Times New Roman" w:cs="Times New Roman"/>
          <w:sz w:val="28"/>
          <w:szCs w:val="28"/>
        </w:rPr>
        <w:t xml:space="preserve"> её другим, высказы</w:t>
      </w:r>
      <w:r w:rsidRPr="00FB2C31">
        <w:rPr>
          <w:rFonts w:ascii="Times New Roman" w:hAnsi="Times New Roman" w:cs="Times New Roman"/>
          <w:sz w:val="28"/>
          <w:szCs w:val="28"/>
        </w:rPr>
        <w:t>вать свою точку зрения, принимать чужое мн</w:t>
      </w:r>
      <w:r w:rsidRPr="00FB2C31">
        <w:rPr>
          <w:rFonts w:ascii="Times New Roman" w:hAnsi="Times New Roman" w:cs="Times New Roman"/>
          <w:sz w:val="28"/>
          <w:szCs w:val="28"/>
        </w:rPr>
        <w:t>е</w:t>
      </w:r>
      <w:r w:rsidRPr="00FB2C31">
        <w:rPr>
          <w:rFonts w:ascii="Times New Roman" w:hAnsi="Times New Roman" w:cs="Times New Roman"/>
          <w:sz w:val="28"/>
          <w:szCs w:val="28"/>
        </w:rPr>
        <w:t>ние, создавать продукт совместного труда. Частным сл</w:t>
      </w:r>
      <w:r w:rsidR="00390D6E" w:rsidRPr="00FB2C31">
        <w:rPr>
          <w:rFonts w:ascii="Times New Roman" w:hAnsi="Times New Roman" w:cs="Times New Roman"/>
          <w:sz w:val="28"/>
          <w:szCs w:val="28"/>
        </w:rPr>
        <w:t>учаем групповой с</w:t>
      </w:r>
      <w:r w:rsidR="00390D6E" w:rsidRPr="00FB2C31">
        <w:rPr>
          <w:rFonts w:ascii="Times New Roman" w:hAnsi="Times New Roman" w:cs="Times New Roman"/>
          <w:sz w:val="28"/>
          <w:szCs w:val="28"/>
        </w:rPr>
        <w:t>о</w:t>
      </w:r>
      <w:r w:rsidR="00390D6E" w:rsidRPr="00FB2C31">
        <w:rPr>
          <w:rFonts w:ascii="Times New Roman" w:hAnsi="Times New Roman" w:cs="Times New Roman"/>
          <w:sz w:val="28"/>
          <w:szCs w:val="28"/>
        </w:rPr>
        <w:t>вместной дея</w:t>
      </w:r>
      <w:r w:rsidRPr="00FB2C31">
        <w:rPr>
          <w:rFonts w:ascii="Times New Roman" w:hAnsi="Times New Roman" w:cs="Times New Roman"/>
          <w:sz w:val="28"/>
          <w:szCs w:val="28"/>
        </w:rPr>
        <w:t>тельности учащи</w:t>
      </w:r>
      <w:r w:rsidR="00390D6E" w:rsidRPr="00FB2C31">
        <w:rPr>
          <w:rFonts w:ascii="Times New Roman" w:hAnsi="Times New Roman" w:cs="Times New Roman"/>
          <w:sz w:val="28"/>
          <w:szCs w:val="28"/>
        </w:rPr>
        <w:t>хся является работа парами. Ис</w:t>
      </w:r>
      <w:r w:rsidRPr="00FB2C31">
        <w:rPr>
          <w:rFonts w:ascii="Times New Roman" w:hAnsi="Times New Roman" w:cs="Times New Roman"/>
          <w:sz w:val="28"/>
          <w:szCs w:val="28"/>
        </w:rPr>
        <w:t>пользование па</w:t>
      </w:r>
      <w:r w:rsidR="00390D6E" w:rsidRPr="00FB2C31">
        <w:rPr>
          <w:rFonts w:ascii="Times New Roman" w:hAnsi="Times New Roman" w:cs="Times New Roman"/>
          <w:sz w:val="28"/>
          <w:szCs w:val="28"/>
        </w:rPr>
        <w:t>рной формы работы позволяет ре</w:t>
      </w:r>
      <w:r w:rsidRPr="00FB2C31">
        <w:rPr>
          <w:rFonts w:ascii="Times New Roman" w:hAnsi="Times New Roman" w:cs="Times New Roman"/>
          <w:sz w:val="28"/>
          <w:szCs w:val="28"/>
        </w:rPr>
        <w:t>шить одну важную задачу: учащиеся, контролируя друг друга, постепе</w:t>
      </w:r>
      <w:r w:rsidR="00390D6E" w:rsidRPr="00FB2C31">
        <w:rPr>
          <w:rFonts w:ascii="Times New Roman" w:hAnsi="Times New Roman" w:cs="Times New Roman"/>
          <w:sz w:val="28"/>
          <w:szCs w:val="28"/>
        </w:rPr>
        <w:t>нно учатся контролировать и се</w:t>
      </w:r>
      <w:r w:rsidRPr="00FB2C31">
        <w:rPr>
          <w:rFonts w:ascii="Times New Roman" w:hAnsi="Times New Roman" w:cs="Times New Roman"/>
          <w:sz w:val="28"/>
          <w:szCs w:val="28"/>
        </w:rPr>
        <w:t>бя, становя</w:t>
      </w:r>
      <w:r w:rsidRPr="00FB2C31">
        <w:rPr>
          <w:rFonts w:ascii="Times New Roman" w:hAnsi="Times New Roman" w:cs="Times New Roman"/>
          <w:sz w:val="28"/>
          <w:szCs w:val="28"/>
        </w:rPr>
        <w:t>т</w:t>
      </w:r>
      <w:r w:rsidRPr="00FB2C31">
        <w:rPr>
          <w:rFonts w:ascii="Times New Roman" w:hAnsi="Times New Roman" w:cs="Times New Roman"/>
          <w:sz w:val="28"/>
          <w:szCs w:val="28"/>
        </w:rPr>
        <w:t>ся более внимательными. Объясняется это тем, что внима</w:t>
      </w:r>
      <w:r w:rsidR="00390D6E" w:rsidRPr="00FB2C31">
        <w:rPr>
          <w:rFonts w:ascii="Times New Roman" w:hAnsi="Times New Roman" w:cs="Times New Roman"/>
          <w:sz w:val="28"/>
          <w:szCs w:val="28"/>
        </w:rPr>
        <w:t>ние, являясь вну</w:t>
      </w:r>
      <w:r w:rsidR="00390D6E" w:rsidRPr="00FB2C31">
        <w:rPr>
          <w:rFonts w:ascii="Times New Roman" w:hAnsi="Times New Roman" w:cs="Times New Roman"/>
          <w:sz w:val="28"/>
          <w:szCs w:val="28"/>
        </w:rPr>
        <w:t>т</w:t>
      </w:r>
      <w:r w:rsidR="00390D6E" w:rsidRPr="00FB2C31">
        <w:rPr>
          <w:rFonts w:ascii="Times New Roman" w:hAnsi="Times New Roman" w:cs="Times New Roman"/>
          <w:sz w:val="28"/>
          <w:szCs w:val="28"/>
        </w:rPr>
        <w:t>ренним контро</w:t>
      </w:r>
      <w:r w:rsidRPr="00FB2C31">
        <w:rPr>
          <w:rFonts w:ascii="Times New Roman" w:hAnsi="Times New Roman" w:cs="Times New Roman"/>
          <w:sz w:val="28"/>
          <w:szCs w:val="28"/>
        </w:rPr>
        <w:t>лем, формируется на базе внешнего контроля. Проектная и и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lastRenderedPageBreak/>
        <w:t>следовательской деятельности — необходимое условие компетентностного подхода и действенное ср</w:t>
      </w:r>
      <w:r w:rsidR="00390D6E" w:rsidRPr="00FB2C31">
        <w:rPr>
          <w:rFonts w:ascii="Times New Roman" w:hAnsi="Times New Roman" w:cs="Times New Roman"/>
          <w:sz w:val="28"/>
          <w:szCs w:val="28"/>
        </w:rPr>
        <w:t>едство формирования универсаль</w:t>
      </w:r>
      <w:r w:rsidRPr="00FB2C31">
        <w:rPr>
          <w:rFonts w:ascii="Times New Roman" w:hAnsi="Times New Roman" w:cs="Times New Roman"/>
          <w:sz w:val="28"/>
          <w:szCs w:val="28"/>
        </w:rPr>
        <w:t>ных учебных де</w:t>
      </w:r>
      <w:r w:rsidRPr="00FB2C31">
        <w:rPr>
          <w:rFonts w:ascii="Times New Roman" w:hAnsi="Times New Roman" w:cs="Times New Roman"/>
          <w:sz w:val="28"/>
          <w:szCs w:val="28"/>
        </w:rPr>
        <w:t>й</w:t>
      </w:r>
      <w:r w:rsidRPr="00FB2C31">
        <w:rPr>
          <w:rFonts w:ascii="Times New Roman" w:hAnsi="Times New Roman" w:cs="Times New Roman"/>
          <w:sz w:val="28"/>
          <w:szCs w:val="28"/>
        </w:rPr>
        <w:t>ствий. Исследования учащихся обеспечивают высокую информативную ё</w:t>
      </w:r>
      <w:r w:rsidRPr="00FB2C31">
        <w:rPr>
          <w:rFonts w:ascii="Times New Roman" w:hAnsi="Times New Roman" w:cs="Times New Roman"/>
          <w:sz w:val="28"/>
          <w:szCs w:val="28"/>
        </w:rPr>
        <w:t>м</w:t>
      </w:r>
      <w:r w:rsidRPr="00FB2C31">
        <w:rPr>
          <w:rFonts w:ascii="Times New Roman" w:hAnsi="Times New Roman" w:cs="Times New Roman"/>
          <w:sz w:val="28"/>
          <w:szCs w:val="28"/>
        </w:rPr>
        <w:t>кость и системность в у</w:t>
      </w:r>
      <w:r w:rsidR="00FB2C31">
        <w:rPr>
          <w:rFonts w:ascii="Times New Roman" w:hAnsi="Times New Roman" w:cs="Times New Roman"/>
          <w:sz w:val="28"/>
          <w:szCs w:val="28"/>
        </w:rPr>
        <w:t>своении учебного материала, ши</w:t>
      </w:r>
      <w:r w:rsidRPr="00FB2C31">
        <w:rPr>
          <w:rFonts w:ascii="Times New Roman" w:hAnsi="Times New Roman" w:cs="Times New Roman"/>
          <w:sz w:val="28"/>
          <w:szCs w:val="28"/>
        </w:rPr>
        <w:t>роко охватываю</w:t>
      </w:r>
      <w:r w:rsidR="00FB2C31">
        <w:rPr>
          <w:rFonts w:ascii="Times New Roman" w:hAnsi="Times New Roman" w:cs="Times New Roman"/>
          <w:sz w:val="28"/>
          <w:szCs w:val="28"/>
        </w:rPr>
        <w:t>т внутрипредметные и междисцип</w:t>
      </w:r>
      <w:r w:rsidRPr="00FB2C31">
        <w:rPr>
          <w:rFonts w:ascii="Times New Roman" w:hAnsi="Times New Roman" w:cs="Times New Roman"/>
          <w:sz w:val="28"/>
          <w:szCs w:val="28"/>
        </w:rPr>
        <w:t>линарные связи. Рефлексия — одно из ва</w:t>
      </w:r>
      <w:r w:rsidRPr="00FB2C31">
        <w:rPr>
          <w:rFonts w:ascii="Times New Roman" w:hAnsi="Times New Roman" w:cs="Times New Roman"/>
          <w:sz w:val="28"/>
          <w:szCs w:val="28"/>
        </w:rPr>
        <w:t>ж</w:t>
      </w:r>
      <w:r w:rsidRPr="00FB2C31">
        <w:rPr>
          <w:rFonts w:ascii="Times New Roman" w:hAnsi="Times New Roman" w:cs="Times New Roman"/>
          <w:sz w:val="28"/>
          <w:szCs w:val="28"/>
        </w:rPr>
        <w:t>нейших средств формирования умения</w:t>
      </w:r>
      <w:r w:rsidR="00390D6E" w:rsidRPr="00FB2C31">
        <w:rPr>
          <w:rFonts w:ascii="Times New Roman" w:hAnsi="Times New Roman" w:cs="Times New Roman"/>
          <w:sz w:val="28"/>
          <w:szCs w:val="28"/>
        </w:rPr>
        <w:t xml:space="preserve"> учиться. К средствам, формиру</w:t>
      </w:r>
      <w:r w:rsidRPr="00FB2C31">
        <w:rPr>
          <w:rFonts w:ascii="Times New Roman" w:hAnsi="Times New Roman" w:cs="Times New Roman"/>
          <w:sz w:val="28"/>
          <w:szCs w:val="28"/>
        </w:rPr>
        <w:t>ющим универсальны</w:t>
      </w:r>
      <w:r w:rsidR="00390D6E" w:rsidRPr="00FB2C31">
        <w:rPr>
          <w:rFonts w:ascii="Times New Roman" w:hAnsi="Times New Roman" w:cs="Times New Roman"/>
          <w:sz w:val="28"/>
          <w:szCs w:val="28"/>
        </w:rPr>
        <w:t>е учебные действия на стадии рефле</w:t>
      </w:r>
      <w:r w:rsidRPr="00FB2C31">
        <w:rPr>
          <w:rFonts w:ascii="Times New Roman" w:hAnsi="Times New Roman" w:cs="Times New Roman"/>
          <w:sz w:val="28"/>
          <w:szCs w:val="28"/>
        </w:rPr>
        <w:t>ксии, помогающи</w:t>
      </w:r>
      <w:r w:rsidR="00390D6E" w:rsidRPr="00FB2C31">
        <w:rPr>
          <w:rFonts w:ascii="Times New Roman" w:hAnsi="Times New Roman" w:cs="Times New Roman"/>
          <w:sz w:val="28"/>
          <w:szCs w:val="28"/>
        </w:rPr>
        <w:t>м творч</w:t>
      </w:r>
      <w:r w:rsidR="00390D6E" w:rsidRPr="00FB2C31">
        <w:rPr>
          <w:rFonts w:ascii="Times New Roman" w:hAnsi="Times New Roman" w:cs="Times New Roman"/>
          <w:sz w:val="28"/>
          <w:szCs w:val="28"/>
        </w:rPr>
        <w:t>е</w:t>
      </w:r>
      <w:r w:rsidR="00390D6E" w:rsidRPr="00FB2C31">
        <w:rPr>
          <w:rFonts w:ascii="Times New Roman" w:hAnsi="Times New Roman" w:cs="Times New Roman"/>
          <w:sz w:val="28"/>
          <w:szCs w:val="28"/>
        </w:rPr>
        <w:t>ски интерпретиро</w:t>
      </w:r>
      <w:r w:rsidRPr="00FB2C31">
        <w:rPr>
          <w:rFonts w:ascii="Times New Roman" w:hAnsi="Times New Roman" w:cs="Times New Roman"/>
          <w:sz w:val="28"/>
          <w:szCs w:val="28"/>
        </w:rPr>
        <w:t>вать информацию,</w:t>
      </w:r>
      <w:r w:rsidR="00390D6E" w:rsidRPr="00FB2C31">
        <w:rPr>
          <w:rFonts w:ascii="Times New Roman" w:hAnsi="Times New Roman" w:cs="Times New Roman"/>
          <w:sz w:val="28"/>
          <w:szCs w:val="28"/>
        </w:rPr>
        <w:t xml:space="preserve"> относятся: написание эссе, со</w:t>
      </w:r>
      <w:r w:rsidRPr="00FB2C31">
        <w:rPr>
          <w:rFonts w:ascii="Times New Roman" w:hAnsi="Times New Roman" w:cs="Times New Roman"/>
          <w:sz w:val="28"/>
          <w:szCs w:val="28"/>
        </w:rPr>
        <w:t>ставление телеграм</w:t>
      </w:r>
      <w:r w:rsidR="00390D6E" w:rsidRPr="00FB2C31">
        <w:rPr>
          <w:rFonts w:ascii="Times New Roman" w:hAnsi="Times New Roman" w:cs="Times New Roman"/>
          <w:sz w:val="28"/>
          <w:szCs w:val="28"/>
        </w:rPr>
        <w:t>мы, памятки, инструкции, стихо</w:t>
      </w:r>
      <w:r w:rsidRPr="00FB2C31">
        <w:rPr>
          <w:rFonts w:ascii="Times New Roman" w:hAnsi="Times New Roman" w:cs="Times New Roman"/>
          <w:sz w:val="28"/>
          <w:szCs w:val="28"/>
        </w:rPr>
        <w:t>творения по алгоритму, письмо по кругу, синквейн. Целесообразно</w:t>
      </w:r>
      <w:r w:rsidR="00390D6E" w:rsidRPr="00FB2C31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</w:t>
      </w:r>
      <w:r w:rsidRPr="00FB2C31">
        <w:rPr>
          <w:rFonts w:ascii="Times New Roman" w:hAnsi="Times New Roman" w:cs="Times New Roman"/>
          <w:sz w:val="28"/>
          <w:szCs w:val="28"/>
        </w:rPr>
        <w:t>тературы си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t>темат</w:t>
      </w:r>
      <w:r w:rsidR="00390D6E" w:rsidRPr="00FB2C31">
        <w:rPr>
          <w:rFonts w:ascii="Times New Roman" w:hAnsi="Times New Roman" w:cs="Times New Roman"/>
          <w:sz w:val="28"/>
          <w:szCs w:val="28"/>
        </w:rPr>
        <w:t>ически использовать такое сред</w:t>
      </w:r>
      <w:r w:rsidRPr="00FB2C31">
        <w:rPr>
          <w:rFonts w:ascii="Times New Roman" w:hAnsi="Times New Roman" w:cs="Times New Roman"/>
          <w:sz w:val="28"/>
          <w:szCs w:val="28"/>
        </w:rPr>
        <w:t xml:space="preserve">ство формирования УУД, как создание учащимися литературных </w:t>
      </w:r>
      <w:r w:rsidR="00390D6E" w:rsidRPr="00FB2C31">
        <w:rPr>
          <w:rFonts w:ascii="Times New Roman" w:hAnsi="Times New Roman" w:cs="Times New Roman"/>
          <w:sz w:val="28"/>
          <w:szCs w:val="28"/>
        </w:rPr>
        <w:t>произведений, в том числе и лингви</w:t>
      </w:r>
      <w:r w:rsidRPr="00FB2C31">
        <w:rPr>
          <w:rFonts w:ascii="Times New Roman" w:hAnsi="Times New Roman" w:cs="Times New Roman"/>
          <w:sz w:val="28"/>
          <w:szCs w:val="28"/>
        </w:rPr>
        <w:t>стических. Это способствует формиро</w:t>
      </w:r>
      <w:r w:rsidR="00390D6E" w:rsidRPr="00FB2C31">
        <w:rPr>
          <w:rFonts w:ascii="Times New Roman" w:hAnsi="Times New Roman" w:cs="Times New Roman"/>
          <w:sz w:val="28"/>
          <w:szCs w:val="28"/>
        </w:rPr>
        <w:t>ванию по</w:t>
      </w:r>
      <w:r w:rsidRPr="00FB2C31">
        <w:rPr>
          <w:rFonts w:ascii="Times New Roman" w:hAnsi="Times New Roman" w:cs="Times New Roman"/>
          <w:sz w:val="28"/>
          <w:szCs w:val="28"/>
        </w:rPr>
        <w:t>знавательных, регулятивных, коммуникати</w:t>
      </w:r>
      <w:r w:rsidRPr="00FB2C31">
        <w:rPr>
          <w:rFonts w:ascii="Times New Roman" w:hAnsi="Times New Roman" w:cs="Times New Roman"/>
          <w:sz w:val="28"/>
          <w:szCs w:val="28"/>
        </w:rPr>
        <w:t>в</w:t>
      </w:r>
      <w:r w:rsidRPr="00FB2C31">
        <w:rPr>
          <w:rFonts w:ascii="Times New Roman" w:hAnsi="Times New Roman" w:cs="Times New Roman"/>
          <w:sz w:val="28"/>
          <w:szCs w:val="28"/>
        </w:rPr>
        <w:t xml:space="preserve">ных УУД, помогает </w:t>
      </w:r>
      <w:r w:rsidR="00390D6E" w:rsidRPr="00FB2C31">
        <w:rPr>
          <w:rFonts w:ascii="Times New Roman" w:hAnsi="Times New Roman" w:cs="Times New Roman"/>
          <w:sz w:val="28"/>
          <w:szCs w:val="28"/>
        </w:rPr>
        <w:t>ученику и учителю оценить каче</w:t>
      </w:r>
      <w:r w:rsidRPr="00FB2C31">
        <w:rPr>
          <w:rFonts w:ascii="Times New Roman" w:hAnsi="Times New Roman" w:cs="Times New Roman"/>
          <w:sz w:val="28"/>
          <w:szCs w:val="28"/>
        </w:rPr>
        <w:t>ство образования,</w:t>
      </w:r>
      <w:r w:rsidR="00390D6E" w:rsidRPr="00FB2C31">
        <w:rPr>
          <w:rFonts w:ascii="Times New Roman" w:hAnsi="Times New Roman" w:cs="Times New Roman"/>
          <w:sz w:val="28"/>
          <w:szCs w:val="28"/>
        </w:rPr>
        <w:t xml:space="preserve"> ра</w:t>
      </w:r>
      <w:r w:rsidR="00390D6E" w:rsidRPr="00FB2C31">
        <w:rPr>
          <w:rFonts w:ascii="Times New Roman" w:hAnsi="Times New Roman" w:cs="Times New Roman"/>
          <w:sz w:val="28"/>
          <w:szCs w:val="28"/>
        </w:rPr>
        <w:t>з</w:t>
      </w:r>
      <w:r w:rsidR="00390D6E" w:rsidRPr="00FB2C31">
        <w:rPr>
          <w:rFonts w:ascii="Times New Roman" w:hAnsi="Times New Roman" w:cs="Times New Roman"/>
          <w:sz w:val="28"/>
          <w:szCs w:val="28"/>
        </w:rPr>
        <w:t>вивать рефлективные способ</w:t>
      </w:r>
      <w:r w:rsidRPr="00FB2C31">
        <w:rPr>
          <w:rFonts w:ascii="Times New Roman" w:hAnsi="Times New Roman" w:cs="Times New Roman"/>
          <w:sz w:val="28"/>
          <w:szCs w:val="28"/>
        </w:rPr>
        <w:t>ности учащихся. Интеграция вышеназванных средств позволит осуществлять целенаправленное формирование ключевых компетенций учащихся и в конечном счёте повысить ка</w:t>
      </w:r>
      <w:r w:rsidR="00390D6E" w:rsidRPr="00FB2C31">
        <w:rPr>
          <w:rFonts w:ascii="Times New Roman" w:hAnsi="Times New Roman" w:cs="Times New Roman"/>
          <w:sz w:val="28"/>
          <w:szCs w:val="28"/>
        </w:rPr>
        <w:t>чество знаний по предмету и со</w:t>
      </w:r>
      <w:r w:rsidRPr="00FB2C31">
        <w:rPr>
          <w:rFonts w:ascii="Times New Roman" w:hAnsi="Times New Roman" w:cs="Times New Roman"/>
          <w:sz w:val="28"/>
          <w:szCs w:val="28"/>
        </w:rPr>
        <w:t>здать условия д</w:t>
      </w:r>
      <w:r w:rsidR="00390D6E" w:rsidRPr="00FB2C31">
        <w:rPr>
          <w:rFonts w:ascii="Times New Roman" w:hAnsi="Times New Roman" w:cs="Times New Roman"/>
          <w:sz w:val="28"/>
          <w:szCs w:val="28"/>
        </w:rPr>
        <w:t>ля успешной социализации лично</w:t>
      </w:r>
      <w:r w:rsidRPr="00FB2C31">
        <w:rPr>
          <w:rFonts w:ascii="Times New Roman" w:hAnsi="Times New Roman" w:cs="Times New Roman"/>
          <w:sz w:val="28"/>
          <w:szCs w:val="28"/>
        </w:rPr>
        <w:t>сти. Однако следует особое внимание уделить тому, что при использо</w:t>
      </w:r>
      <w:r w:rsidR="00390D6E" w:rsidRPr="00FB2C31">
        <w:rPr>
          <w:rFonts w:ascii="Times New Roman" w:hAnsi="Times New Roman" w:cs="Times New Roman"/>
          <w:sz w:val="28"/>
          <w:szCs w:val="28"/>
        </w:rPr>
        <w:t>вании современных образователь</w:t>
      </w:r>
      <w:r w:rsidRPr="00FB2C31">
        <w:rPr>
          <w:rFonts w:ascii="Times New Roman" w:hAnsi="Times New Roman" w:cs="Times New Roman"/>
          <w:sz w:val="28"/>
          <w:szCs w:val="28"/>
        </w:rPr>
        <w:t>ных технологий, безусловн</w:t>
      </w:r>
      <w:r w:rsidR="00390D6E" w:rsidRPr="00FB2C31">
        <w:rPr>
          <w:rFonts w:ascii="Times New Roman" w:hAnsi="Times New Roman" w:cs="Times New Roman"/>
          <w:sz w:val="28"/>
          <w:szCs w:val="28"/>
        </w:rPr>
        <w:t>о, должно присутство</w:t>
      </w:r>
      <w:r w:rsidRPr="00FB2C31">
        <w:rPr>
          <w:rFonts w:ascii="Times New Roman" w:hAnsi="Times New Roman" w:cs="Times New Roman"/>
          <w:sz w:val="28"/>
          <w:szCs w:val="28"/>
        </w:rPr>
        <w:t>вать чувство ме</w:t>
      </w:r>
      <w:r w:rsidR="00390D6E" w:rsidRPr="00FB2C31">
        <w:rPr>
          <w:rFonts w:ascii="Times New Roman" w:hAnsi="Times New Roman" w:cs="Times New Roman"/>
          <w:sz w:val="28"/>
          <w:szCs w:val="28"/>
        </w:rPr>
        <w:t>ры. Не перегрузить, не нагромо</w:t>
      </w:r>
      <w:r w:rsidRPr="00FB2C31">
        <w:rPr>
          <w:rFonts w:ascii="Times New Roman" w:hAnsi="Times New Roman" w:cs="Times New Roman"/>
          <w:sz w:val="28"/>
          <w:szCs w:val="28"/>
        </w:rPr>
        <w:t>ждать, не навредить,— этот постулат нео</w:t>
      </w:r>
      <w:r w:rsidRPr="00FB2C31">
        <w:rPr>
          <w:rFonts w:ascii="Times New Roman" w:hAnsi="Times New Roman" w:cs="Times New Roman"/>
          <w:sz w:val="28"/>
          <w:szCs w:val="28"/>
        </w:rPr>
        <w:t>с</w:t>
      </w:r>
      <w:r w:rsidRPr="00FB2C31">
        <w:rPr>
          <w:rFonts w:ascii="Times New Roman" w:hAnsi="Times New Roman" w:cs="Times New Roman"/>
          <w:sz w:val="28"/>
          <w:szCs w:val="28"/>
        </w:rPr>
        <w:t xml:space="preserve">порим. Целенаправленное формирование ключевых компетенций у учащихся возможно только при системном подходе к проблеме. </w:t>
      </w: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DC" w:rsidRPr="00826C4F" w:rsidRDefault="000552DC" w:rsidP="00826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DC" w:rsidRDefault="000552DC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Default="00AD66C5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9E3" w:rsidRPr="00AD66C5" w:rsidRDefault="000A49E3" w:rsidP="00AD66C5">
      <w:pPr>
        <w:pStyle w:val="ae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6C5" w:rsidRPr="000A49E3" w:rsidRDefault="00AD66C5" w:rsidP="000A49E3">
      <w:pPr>
        <w:pStyle w:val="1"/>
        <w:numPr>
          <w:ilvl w:val="1"/>
          <w:numId w:val="2"/>
        </w:numPr>
        <w:rPr>
          <w:color w:val="000000" w:themeColor="text1"/>
          <w:sz w:val="32"/>
          <w:szCs w:val="32"/>
        </w:rPr>
      </w:pPr>
      <w:bookmarkStart w:id="5" w:name="_Toc452422817"/>
      <w:r w:rsidRPr="000A49E3">
        <w:rPr>
          <w:color w:val="000000" w:themeColor="text1"/>
          <w:sz w:val="32"/>
          <w:szCs w:val="32"/>
        </w:rPr>
        <w:lastRenderedPageBreak/>
        <w:t>Требования новых  ФГОС к условиям реализации  обр</w:t>
      </w:r>
      <w:r w:rsidRPr="000A49E3">
        <w:rPr>
          <w:color w:val="000000" w:themeColor="text1"/>
          <w:sz w:val="32"/>
          <w:szCs w:val="32"/>
        </w:rPr>
        <w:t>а</w:t>
      </w:r>
      <w:r w:rsidRPr="000A49E3">
        <w:rPr>
          <w:color w:val="000000" w:themeColor="text1"/>
          <w:sz w:val="32"/>
          <w:szCs w:val="32"/>
        </w:rPr>
        <w:t>зовательных программ по русскому языку и литературе в  современной школе</w:t>
      </w:r>
      <w:bookmarkEnd w:id="5"/>
    </w:p>
    <w:p w:rsidR="00AD66C5" w:rsidRDefault="00AD66C5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66C5" w:rsidRDefault="00AD66C5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Важнейшим условием и одновременно средством формирования новой системы образования является информационно-образовательная среда.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b/>
          <w:bCs/>
          <w:color w:val="000000"/>
          <w:sz w:val="28"/>
          <w:szCs w:val="28"/>
        </w:rPr>
        <w:t>Информационная образовательная среда (ИОС) образовательного учреждения (в контексте ФГОС ООО) включает:</w:t>
      </w:r>
    </w:p>
    <w:p w:rsidR="00F54C30" w:rsidRPr="00F54C30" w:rsidRDefault="00F54C30" w:rsidP="009904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комплекс информационных образовательных ресурсов, в том числе цифровые образовательные ресурсы;</w:t>
      </w:r>
      <w:r w:rsidR="00990426">
        <w:rPr>
          <w:color w:val="000000"/>
          <w:sz w:val="28"/>
          <w:szCs w:val="28"/>
        </w:rPr>
        <w:t xml:space="preserve"> </w:t>
      </w:r>
      <w:r w:rsidRPr="00F54C30">
        <w:rPr>
          <w:color w:val="000000"/>
          <w:sz w:val="28"/>
          <w:szCs w:val="28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каналы;современных педагогических те</w:t>
      </w:r>
      <w:r w:rsidRPr="00F54C30">
        <w:rPr>
          <w:color w:val="000000"/>
          <w:sz w:val="28"/>
          <w:szCs w:val="28"/>
        </w:rPr>
        <w:t>х</w:t>
      </w:r>
      <w:r w:rsidRPr="00F54C30">
        <w:rPr>
          <w:color w:val="000000"/>
          <w:sz w:val="28"/>
          <w:szCs w:val="28"/>
        </w:rPr>
        <w:t>нологий, обеспечивающих обучение в современной ИОС.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b/>
          <w:bCs/>
          <w:color w:val="000000"/>
          <w:sz w:val="28"/>
          <w:szCs w:val="28"/>
        </w:rPr>
        <w:t>Требования ФГОС к условиям реализации основной образов</w:t>
      </w:r>
      <w:r w:rsidRPr="00F54C30">
        <w:rPr>
          <w:b/>
          <w:bCs/>
          <w:color w:val="000000"/>
          <w:sz w:val="28"/>
          <w:szCs w:val="28"/>
        </w:rPr>
        <w:t>а</w:t>
      </w:r>
      <w:r w:rsidRPr="00F54C30">
        <w:rPr>
          <w:b/>
          <w:bCs/>
          <w:color w:val="000000"/>
          <w:sz w:val="28"/>
          <w:szCs w:val="28"/>
        </w:rPr>
        <w:t>тельной программы основного общего образования</w:t>
      </w:r>
    </w:p>
    <w:p w:rsidR="00CC28A3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Требования к условиям реализации основной образовательной пр</w:t>
      </w:r>
      <w:r w:rsidRPr="00F54C30">
        <w:rPr>
          <w:color w:val="000000"/>
          <w:sz w:val="28"/>
          <w:szCs w:val="28"/>
        </w:rPr>
        <w:t>о</w:t>
      </w:r>
      <w:r w:rsidRPr="00F54C30">
        <w:rPr>
          <w:color w:val="000000"/>
          <w:sz w:val="28"/>
          <w:szCs w:val="28"/>
        </w:rPr>
        <w:t>граммы основного общего образования характеризуют кадровые, финанс</w:t>
      </w:r>
      <w:r w:rsidRPr="00F54C30">
        <w:rPr>
          <w:color w:val="000000"/>
          <w:sz w:val="28"/>
          <w:szCs w:val="28"/>
        </w:rPr>
        <w:t>о</w:t>
      </w:r>
      <w:r w:rsidRPr="00F54C30">
        <w:rPr>
          <w:color w:val="000000"/>
          <w:sz w:val="28"/>
          <w:szCs w:val="28"/>
        </w:rPr>
        <w:t>вые, материально-технические и иные условия реализации требований к р</w:t>
      </w:r>
      <w:r w:rsidRPr="00F54C30">
        <w:rPr>
          <w:color w:val="000000"/>
          <w:sz w:val="28"/>
          <w:szCs w:val="28"/>
        </w:rPr>
        <w:t>е</w:t>
      </w:r>
      <w:r w:rsidRPr="00F54C30">
        <w:rPr>
          <w:color w:val="000000"/>
          <w:sz w:val="28"/>
          <w:szCs w:val="28"/>
        </w:rPr>
        <w:t>зультатам освоения основной образовательной программы основного общего образования. Результатом реализации данных требований должно быть со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дание образовательной среды, </w:t>
      </w:r>
      <w:r w:rsidRPr="00F54C30">
        <w:rPr>
          <w:color w:val="000000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 гарантирующей охрану и укрепление физического, психологического и социального здоровья обучающихся;</w:t>
      </w:r>
      <w:r>
        <w:rPr>
          <w:color w:val="000000"/>
          <w:sz w:val="28"/>
          <w:szCs w:val="28"/>
        </w:rPr>
        <w:t xml:space="preserve"> </w:t>
      </w:r>
      <w:r w:rsidRPr="00F54C30">
        <w:rPr>
          <w:color w:val="000000"/>
          <w:sz w:val="28"/>
          <w:szCs w:val="28"/>
        </w:rPr>
        <w:t>преемственной по отношению к начальному общему образ</w:t>
      </w:r>
      <w:r w:rsidRPr="00F54C30">
        <w:rPr>
          <w:color w:val="000000"/>
          <w:sz w:val="28"/>
          <w:szCs w:val="28"/>
        </w:rPr>
        <w:t>о</w:t>
      </w:r>
      <w:r w:rsidRPr="00F54C30">
        <w:rPr>
          <w:color w:val="000000"/>
          <w:sz w:val="28"/>
          <w:szCs w:val="28"/>
        </w:rPr>
        <w:t>ванию и учитывающей особенности организации основного общего образ</w:t>
      </w:r>
      <w:r w:rsidRPr="00F54C30">
        <w:rPr>
          <w:color w:val="000000"/>
          <w:sz w:val="28"/>
          <w:szCs w:val="28"/>
        </w:rPr>
        <w:t>о</w:t>
      </w:r>
      <w:r w:rsidRPr="00F54C30">
        <w:rPr>
          <w:color w:val="000000"/>
          <w:sz w:val="28"/>
          <w:szCs w:val="28"/>
        </w:rPr>
        <w:t>вания, а также специфику возрастного психофизического развития обуча</w:t>
      </w:r>
      <w:r w:rsidRPr="00F54C30">
        <w:rPr>
          <w:color w:val="000000"/>
          <w:sz w:val="28"/>
          <w:szCs w:val="28"/>
        </w:rPr>
        <w:t>ю</w:t>
      </w:r>
      <w:r w:rsidRPr="00F54C30">
        <w:rPr>
          <w:color w:val="000000"/>
          <w:sz w:val="28"/>
          <w:szCs w:val="28"/>
        </w:rPr>
        <w:t>щихся на данной ступени общего образования.</w:t>
      </w:r>
      <w:r>
        <w:rPr>
          <w:color w:val="000000"/>
          <w:sz w:val="28"/>
          <w:szCs w:val="28"/>
        </w:rPr>
        <w:t xml:space="preserve"> 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b/>
          <w:bCs/>
          <w:color w:val="000000"/>
          <w:sz w:val="28"/>
          <w:szCs w:val="28"/>
        </w:rPr>
        <w:t>Психолого-педагогические условия реализации основной образов</w:t>
      </w:r>
      <w:r w:rsidRPr="00F54C30">
        <w:rPr>
          <w:b/>
          <w:bCs/>
          <w:color w:val="000000"/>
          <w:sz w:val="28"/>
          <w:szCs w:val="28"/>
        </w:rPr>
        <w:t>а</w:t>
      </w:r>
      <w:r w:rsidRPr="00F54C30">
        <w:rPr>
          <w:b/>
          <w:bCs/>
          <w:color w:val="000000"/>
          <w:sz w:val="28"/>
          <w:szCs w:val="28"/>
        </w:rPr>
        <w:t>тельной программы основного общего образования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Согласно ФГОС,  психолого-педагогические условия реализации о</w:t>
      </w:r>
      <w:r w:rsidRPr="00F54C30">
        <w:rPr>
          <w:color w:val="000000"/>
          <w:sz w:val="28"/>
          <w:szCs w:val="28"/>
        </w:rPr>
        <w:t>с</w:t>
      </w:r>
      <w:r w:rsidRPr="00F54C30">
        <w:rPr>
          <w:color w:val="000000"/>
          <w:sz w:val="28"/>
          <w:szCs w:val="28"/>
        </w:rPr>
        <w:t>новной образовательной программы основного общего образования должны обеспечивать: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</w:t>
      </w:r>
      <w:r w:rsidRPr="00F54C30">
        <w:rPr>
          <w:color w:val="000000"/>
          <w:sz w:val="28"/>
          <w:szCs w:val="28"/>
        </w:rPr>
        <w:t>о</w:t>
      </w:r>
      <w:r w:rsidRPr="00F54C30">
        <w:rPr>
          <w:color w:val="000000"/>
          <w:sz w:val="28"/>
          <w:szCs w:val="28"/>
        </w:rPr>
        <w:t>стковый;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</w:t>
      </w:r>
      <w:r w:rsidRPr="00F54C30">
        <w:rPr>
          <w:color w:val="000000"/>
          <w:sz w:val="28"/>
          <w:szCs w:val="28"/>
        </w:rPr>
        <w:t>ь</w:t>
      </w:r>
      <w:r w:rsidRPr="00F54C30">
        <w:rPr>
          <w:color w:val="000000"/>
          <w:sz w:val="28"/>
          <w:szCs w:val="28"/>
        </w:rPr>
        <w:t>ской общественности.</w:t>
      </w:r>
    </w:p>
    <w:p w:rsidR="000552DC" w:rsidRPr="00F54C30" w:rsidRDefault="00F54C30" w:rsidP="000552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lastRenderedPageBreak/>
        <w:t>социальной сферы: учреждениями дополнительного образования детей, учрежде</w:t>
      </w:r>
      <w:r w:rsidR="000552DC">
        <w:rPr>
          <w:color w:val="000000"/>
          <w:sz w:val="28"/>
          <w:szCs w:val="28"/>
        </w:rPr>
        <w:t>ниями культуры, здравоохранения.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 xml:space="preserve"> </w:t>
      </w:r>
      <w:r w:rsidRPr="00F54C30">
        <w:rPr>
          <w:b/>
          <w:bCs/>
          <w:color w:val="000000"/>
          <w:sz w:val="28"/>
          <w:szCs w:val="28"/>
        </w:rPr>
        <w:t>Требования ФГОС к учебно-методическому и информационному обеспечению реализации основной образовательной программы осно</w:t>
      </w:r>
      <w:r w:rsidRPr="00F54C30">
        <w:rPr>
          <w:b/>
          <w:bCs/>
          <w:color w:val="000000"/>
          <w:sz w:val="28"/>
          <w:szCs w:val="28"/>
        </w:rPr>
        <w:t>в</w:t>
      </w:r>
      <w:r w:rsidRPr="00F54C30">
        <w:rPr>
          <w:b/>
          <w:bCs/>
          <w:color w:val="000000"/>
          <w:sz w:val="28"/>
          <w:szCs w:val="28"/>
        </w:rPr>
        <w:t>ного общего образования</w:t>
      </w:r>
    </w:p>
    <w:p w:rsidR="00F54C30" w:rsidRPr="00F54C30" w:rsidRDefault="00AD66C5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4C30" w:rsidRPr="00F54C30">
        <w:rPr>
          <w:color w:val="000000"/>
          <w:sz w:val="28"/>
          <w:szCs w:val="28"/>
        </w:rPr>
        <w:t xml:space="preserve"> ФГОС ООО отмечается, что учебно-методическое и информацио</w:t>
      </w:r>
      <w:r w:rsidR="00F54C30" w:rsidRPr="00F54C30">
        <w:rPr>
          <w:color w:val="000000"/>
          <w:sz w:val="28"/>
          <w:szCs w:val="28"/>
        </w:rPr>
        <w:t>н</w:t>
      </w:r>
      <w:r w:rsidR="00F54C30" w:rsidRPr="00F54C30">
        <w:rPr>
          <w:color w:val="000000"/>
          <w:sz w:val="28"/>
          <w:szCs w:val="28"/>
        </w:rPr>
        <w:t>ное обеспечение реализации основной образовательной программы основн</w:t>
      </w:r>
      <w:r w:rsidR="00F54C30" w:rsidRPr="00F54C30">
        <w:rPr>
          <w:color w:val="000000"/>
          <w:sz w:val="28"/>
          <w:szCs w:val="28"/>
        </w:rPr>
        <w:t>о</w:t>
      </w:r>
      <w:r w:rsidR="00F54C30" w:rsidRPr="00F54C30">
        <w:rPr>
          <w:color w:val="000000"/>
          <w:sz w:val="28"/>
          <w:szCs w:val="28"/>
        </w:rPr>
        <w:t>го общего образования должно обеспечивать: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информационную поддержку образовательной деятельности обуча</w:t>
      </w:r>
      <w:r w:rsidRPr="00F54C30">
        <w:rPr>
          <w:color w:val="000000"/>
          <w:sz w:val="28"/>
          <w:szCs w:val="28"/>
        </w:rPr>
        <w:t>ю</w:t>
      </w:r>
      <w:r w:rsidRPr="00F54C30">
        <w:rPr>
          <w:color w:val="000000"/>
          <w:sz w:val="28"/>
          <w:szCs w:val="28"/>
        </w:rPr>
        <w:t>щихся и педагогических работников на основе современных информацио</w:t>
      </w:r>
      <w:r w:rsidRPr="00F54C30">
        <w:rPr>
          <w:color w:val="000000"/>
          <w:sz w:val="28"/>
          <w:szCs w:val="28"/>
        </w:rPr>
        <w:t>н</w:t>
      </w:r>
      <w:r w:rsidRPr="00F54C30">
        <w:rPr>
          <w:color w:val="000000"/>
          <w:sz w:val="28"/>
          <w:szCs w:val="28"/>
        </w:rPr>
        <w:t>ных технологий в области библиотечных услуг (создание и ведение эле</w:t>
      </w:r>
      <w:r w:rsidRPr="00F54C30">
        <w:rPr>
          <w:color w:val="000000"/>
          <w:sz w:val="28"/>
          <w:szCs w:val="28"/>
        </w:rPr>
        <w:t>к</w:t>
      </w:r>
      <w:r w:rsidRPr="00F54C30">
        <w:rPr>
          <w:color w:val="000000"/>
          <w:sz w:val="28"/>
          <w:szCs w:val="28"/>
        </w:rPr>
        <w:t>тронных каталогов и полнотекстовых баз данных, поиск документов по л</w:t>
      </w:r>
      <w:r w:rsidRPr="00F54C30">
        <w:rPr>
          <w:color w:val="000000"/>
          <w:sz w:val="28"/>
          <w:szCs w:val="28"/>
        </w:rPr>
        <w:t>ю</w:t>
      </w:r>
      <w:r w:rsidRPr="00F54C30">
        <w:rPr>
          <w:color w:val="000000"/>
          <w:sz w:val="28"/>
          <w:szCs w:val="28"/>
        </w:rPr>
        <w:t>бому критерию, доступ к электронным учебным материалам и образовател</w:t>
      </w:r>
      <w:r w:rsidRPr="00F54C30">
        <w:rPr>
          <w:color w:val="000000"/>
          <w:sz w:val="28"/>
          <w:szCs w:val="28"/>
        </w:rPr>
        <w:t>ь</w:t>
      </w:r>
      <w:r w:rsidRPr="00F54C30">
        <w:rPr>
          <w:color w:val="000000"/>
          <w:sz w:val="28"/>
          <w:szCs w:val="28"/>
        </w:rPr>
        <w:t>ным ресурсам Интернета);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color w:val="000000"/>
          <w:sz w:val="28"/>
          <w:szCs w:val="28"/>
        </w:rPr>
        <w:t>укомплектованность печатными и электронными информационно-образовательными ресурсами по всем предметам учебного плана: учебник</w:t>
      </w:r>
      <w:r w:rsidRPr="00F54C30">
        <w:rPr>
          <w:color w:val="000000"/>
          <w:sz w:val="28"/>
          <w:szCs w:val="28"/>
        </w:rPr>
        <w:t>а</w:t>
      </w:r>
      <w:r w:rsidRPr="00F54C30">
        <w:rPr>
          <w:color w:val="000000"/>
          <w:sz w:val="28"/>
          <w:szCs w:val="28"/>
        </w:rPr>
        <w:t>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</w:t>
      </w:r>
      <w:r w:rsidRPr="00F54C30">
        <w:rPr>
          <w:color w:val="000000"/>
          <w:sz w:val="28"/>
          <w:szCs w:val="28"/>
        </w:rPr>
        <w:t>ж</w:t>
      </w:r>
      <w:r w:rsidRPr="00F54C30">
        <w:rPr>
          <w:color w:val="000000"/>
          <w:sz w:val="28"/>
          <w:szCs w:val="28"/>
        </w:rPr>
        <w:t>дения языках обучения, дополнительной литературой.</w:t>
      </w:r>
    </w:p>
    <w:p w:rsidR="00F54C30" w:rsidRPr="00F54C30" w:rsidRDefault="00F54C30" w:rsidP="000775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4C30">
        <w:rPr>
          <w:b/>
          <w:bCs/>
          <w:color w:val="000000"/>
          <w:sz w:val="28"/>
          <w:szCs w:val="28"/>
        </w:rPr>
        <w:t>Фонд дополнительной литературы должен включать:</w:t>
      </w:r>
    </w:p>
    <w:p w:rsidR="00F54C30" w:rsidRPr="000552DC" w:rsidRDefault="00F54C30" w:rsidP="0087112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52DC">
        <w:rPr>
          <w:color w:val="000000"/>
          <w:sz w:val="28"/>
          <w:szCs w:val="28"/>
        </w:rPr>
        <w:t>отечественную и зарубежную, классическую и современную художес</w:t>
      </w:r>
      <w:r w:rsidRPr="000552DC">
        <w:rPr>
          <w:color w:val="000000"/>
          <w:sz w:val="28"/>
          <w:szCs w:val="28"/>
        </w:rPr>
        <w:t>т</w:t>
      </w:r>
      <w:r w:rsidRPr="000552DC">
        <w:rPr>
          <w:color w:val="000000"/>
          <w:sz w:val="28"/>
          <w:szCs w:val="28"/>
        </w:rPr>
        <w:t>венную литературу;</w:t>
      </w:r>
      <w:r w:rsidR="000552DC" w:rsidRPr="000552DC">
        <w:rPr>
          <w:color w:val="000000"/>
          <w:sz w:val="28"/>
          <w:szCs w:val="28"/>
        </w:rPr>
        <w:t xml:space="preserve"> </w:t>
      </w:r>
      <w:r w:rsidRPr="000552DC">
        <w:rPr>
          <w:color w:val="000000"/>
          <w:sz w:val="28"/>
          <w:szCs w:val="28"/>
        </w:rPr>
        <w:t>научно-популярную и научно-техническую литературу;</w:t>
      </w:r>
    </w:p>
    <w:p w:rsidR="00F54C30" w:rsidRPr="00F54C30" w:rsidRDefault="00F54C30" w:rsidP="008711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2DC">
        <w:rPr>
          <w:color w:val="000000"/>
          <w:sz w:val="28"/>
          <w:szCs w:val="28"/>
        </w:rPr>
        <w:t>справочно-библиографические и периодические издания;</w:t>
      </w:r>
      <w:r w:rsidR="000552DC" w:rsidRPr="000552DC">
        <w:rPr>
          <w:color w:val="000000"/>
          <w:sz w:val="28"/>
          <w:szCs w:val="28"/>
        </w:rPr>
        <w:t xml:space="preserve"> </w:t>
      </w:r>
      <w:r w:rsidRPr="000552DC">
        <w:rPr>
          <w:color w:val="000000"/>
          <w:sz w:val="28"/>
          <w:szCs w:val="28"/>
        </w:rPr>
        <w:t>собрание словарей;</w:t>
      </w:r>
      <w:r w:rsidR="000552DC" w:rsidRPr="000552DC">
        <w:rPr>
          <w:color w:val="000000"/>
          <w:sz w:val="28"/>
          <w:szCs w:val="28"/>
        </w:rPr>
        <w:t xml:space="preserve"> </w:t>
      </w:r>
      <w:r w:rsidRPr="000552DC">
        <w:rPr>
          <w:color w:val="000000"/>
          <w:sz w:val="28"/>
          <w:szCs w:val="28"/>
        </w:rPr>
        <w:t>литературу по социальному и профессиональному самоопределению об</w:t>
      </w:r>
      <w:r w:rsidR="000552DC" w:rsidRPr="000552DC">
        <w:rPr>
          <w:color w:val="000000"/>
          <w:sz w:val="28"/>
          <w:szCs w:val="28"/>
        </w:rPr>
        <w:t>у</w:t>
      </w:r>
      <w:r w:rsidRPr="000552DC">
        <w:rPr>
          <w:color w:val="000000"/>
          <w:sz w:val="28"/>
          <w:szCs w:val="28"/>
        </w:rPr>
        <w:t>чающихся.</w:t>
      </w:r>
      <w:r w:rsidR="00990426">
        <w:rPr>
          <w:color w:val="000000"/>
          <w:sz w:val="28"/>
          <w:szCs w:val="28"/>
        </w:rPr>
        <w:t xml:space="preserve"> </w:t>
      </w:r>
      <w:r w:rsidRPr="000552DC">
        <w:rPr>
          <w:color w:val="000000"/>
          <w:sz w:val="28"/>
          <w:szCs w:val="28"/>
        </w:rPr>
        <w:t>Одновременно</w:t>
      </w:r>
      <w:r w:rsidRPr="00F54C30">
        <w:rPr>
          <w:color w:val="000000"/>
          <w:sz w:val="28"/>
          <w:szCs w:val="28"/>
        </w:rPr>
        <w:t xml:space="preserve"> ФГОС ООО определяет требования к наличию в образовательном учреждении, реализующем ООП ООО</w:t>
      </w:r>
      <w:r w:rsidR="006C7229">
        <w:rPr>
          <w:color w:val="000000"/>
          <w:sz w:val="28"/>
          <w:szCs w:val="28"/>
        </w:rPr>
        <w:t>,</w:t>
      </w:r>
      <w:r w:rsidRPr="00F54C30">
        <w:rPr>
          <w:color w:val="000000"/>
          <w:sz w:val="28"/>
          <w:szCs w:val="28"/>
        </w:rPr>
        <w:t xml:space="preserve"> интерактивного электронного контента по всем учебным предметам</w:t>
      </w:r>
      <w:r w:rsidR="000672CC">
        <w:rPr>
          <w:color w:val="000000"/>
          <w:sz w:val="28"/>
          <w:szCs w:val="28"/>
        </w:rPr>
        <w:t>.</w:t>
      </w: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3" w:rsidRDefault="000A49E3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4C30" w:rsidRPr="000A49E3" w:rsidRDefault="00826C4F" w:rsidP="000A49E3">
      <w:pPr>
        <w:pStyle w:val="1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6" w:name="_Toc452422818"/>
      <w:r w:rsidRPr="000A49E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ЗАКЛЮЧЕНИЕ</w:t>
      </w:r>
      <w:bookmarkEnd w:id="6"/>
    </w:p>
    <w:p w:rsidR="00826C4F" w:rsidRDefault="00826C4F" w:rsidP="00077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6C4F" w:rsidRPr="000A49E3" w:rsidRDefault="000F5E88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E3">
        <w:rPr>
          <w:rFonts w:ascii="Times New Roman" w:hAnsi="Times New Roman" w:cs="Times New Roman"/>
          <w:sz w:val="28"/>
          <w:szCs w:val="28"/>
        </w:rPr>
        <w:t>Обновление содержания образования создает определенные предп</w:t>
      </w:r>
      <w:r w:rsidRPr="000A49E3">
        <w:rPr>
          <w:rFonts w:ascii="Times New Roman" w:hAnsi="Times New Roman" w:cs="Times New Roman"/>
          <w:sz w:val="28"/>
          <w:szCs w:val="28"/>
        </w:rPr>
        <w:t>о</w:t>
      </w:r>
      <w:r w:rsidRPr="000A49E3">
        <w:rPr>
          <w:rFonts w:ascii="Times New Roman" w:hAnsi="Times New Roman" w:cs="Times New Roman"/>
          <w:sz w:val="28"/>
          <w:szCs w:val="28"/>
        </w:rPr>
        <w:t>сылки  для успешной реализации воспитательных целей филологического образования: формирования духовно-нравственных представлений школьн</w:t>
      </w:r>
      <w:r w:rsidRPr="000A49E3">
        <w:rPr>
          <w:rFonts w:ascii="Times New Roman" w:hAnsi="Times New Roman" w:cs="Times New Roman"/>
          <w:sz w:val="28"/>
          <w:szCs w:val="28"/>
        </w:rPr>
        <w:t>и</w:t>
      </w:r>
      <w:r w:rsidRPr="000A49E3">
        <w:rPr>
          <w:rFonts w:ascii="Times New Roman" w:hAnsi="Times New Roman" w:cs="Times New Roman"/>
          <w:sz w:val="28"/>
          <w:szCs w:val="28"/>
        </w:rPr>
        <w:t xml:space="preserve">ков,  их мировоззрения, гражданского и этнического сознания, развития творческих способностей. </w:t>
      </w:r>
      <w:r w:rsidR="00826C4F" w:rsidRPr="000A49E3">
        <w:rPr>
          <w:rFonts w:ascii="Times New Roman" w:hAnsi="Times New Roman" w:cs="Times New Roman"/>
          <w:sz w:val="28"/>
          <w:szCs w:val="28"/>
        </w:rPr>
        <w:t>В отличие от традиционного современный урок даёт возможность учащимся самим прийти к открытию нового знания через практическую направленность. Учитель не наставник, а друг, помогающий справиться с возникшими проблемами на уроке. Каждый учитель определяет для себя формы, методы, приёмы, технологии, которые ему позволяют кач</w:t>
      </w:r>
      <w:r w:rsidR="00826C4F" w:rsidRPr="000A49E3">
        <w:rPr>
          <w:rFonts w:ascii="Times New Roman" w:hAnsi="Times New Roman" w:cs="Times New Roman"/>
          <w:sz w:val="28"/>
          <w:szCs w:val="28"/>
        </w:rPr>
        <w:t>е</w:t>
      </w:r>
      <w:r w:rsidR="00826C4F" w:rsidRPr="000A49E3">
        <w:rPr>
          <w:rFonts w:ascii="Times New Roman" w:hAnsi="Times New Roman" w:cs="Times New Roman"/>
          <w:sz w:val="28"/>
          <w:szCs w:val="28"/>
        </w:rPr>
        <w:t>ственно приготовить урок, тогда и знания учащихся будут качественными.</w:t>
      </w:r>
    </w:p>
    <w:p w:rsidR="00826C4F" w:rsidRPr="000A49E3" w:rsidRDefault="00826C4F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Pr="000A49E3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229" w:rsidRPr="000A49E3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229" w:rsidRPr="000A49E3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Pr="000A49E3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Default="006C7229" w:rsidP="000F5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229" w:rsidRPr="000552DC" w:rsidRDefault="00CC28A3" w:rsidP="006C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2D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552DC" w:rsidRDefault="000552DC" w:rsidP="006C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DC" w:rsidRPr="00CC28A3" w:rsidRDefault="000552DC" w:rsidP="006C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DC" w:rsidRDefault="000552DC" w:rsidP="000552DC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52D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(5-9 классы; 10-11 классы)</w:t>
      </w:r>
    </w:p>
    <w:p w:rsidR="000F5E88" w:rsidRPr="000F5E88" w:rsidRDefault="000F5E88" w:rsidP="000F5E88">
      <w:pPr>
        <w:pStyle w:val="ae"/>
        <w:numPr>
          <w:ilvl w:val="0"/>
          <w:numId w:val="9"/>
        </w:numPr>
        <w:spacing w:after="0" w:line="24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5E8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F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па период до 2010 года // Высшее образование в Европе. – 2002. – № 2. – С. 2-14;83</w:t>
      </w:r>
    </w:p>
    <w:p w:rsidR="000552DC" w:rsidRPr="000F5E88" w:rsidRDefault="000552DC" w:rsidP="000F5E8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5E88">
        <w:rPr>
          <w:rFonts w:ascii="Times New Roman" w:hAnsi="Times New Roman" w:cs="Times New Roman"/>
          <w:sz w:val="28"/>
          <w:szCs w:val="28"/>
        </w:rPr>
        <w:t>Дронов В.П. Новый стандарт общего образования  - идеологический фундамент российской  школы /В.П.Дронов, А.М.Кондаков // Педаг</w:t>
      </w:r>
      <w:r w:rsidRPr="000F5E88">
        <w:rPr>
          <w:rFonts w:ascii="Times New Roman" w:hAnsi="Times New Roman" w:cs="Times New Roman"/>
          <w:sz w:val="28"/>
          <w:szCs w:val="28"/>
        </w:rPr>
        <w:t>о</w:t>
      </w:r>
      <w:r w:rsidRPr="000F5E88">
        <w:rPr>
          <w:rFonts w:ascii="Times New Roman" w:hAnsi="Times New Roman" w:cs="Times New Roman"/>
          <w:sz w:val="28"/>
          <w:szCs w:val="28"/>
        </w:rPr>
        <w:t>гика. – 2009. - №4. – С.22-26.</w:t>
      </w:r>
    </w:p>
    <w:p w:rsidR="000552DC" w:rsidRPr="000552DC" w:rsidRDefault="000552DC" w:rsidP="000552DC">
      <w:pPr>
        <w:rPr>
          <w:rFonts w:ascii="Times New Roman" w:hAnsi="Times New Roman" w:cs="Times New Roman"/>
          <w:sz w:val="28"/>
          <w:szCs w:val="28"/>
        </w:rPr>
      </w:pPr>
    </w:p>
    <w:p w:rsidR="006C7229" w:rsidRPr="00CC28A3" w:rsidRDefault="006C7229" w:rsidP="006C7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2DC" w:rsidRPr="000552DC" w:rsidRDefault="000552DC">
      <w:pPr>
        <w:rPr>
          <w:rFonts w:ascii="Times New Roman" w:hAnsi="Times New Roman" w:cs="Times New Roman"/>
          <w:sz w:val="28"/>
          <w:szCs w:val="28"/>
        </w:rPr>
      </w:pPr>
    </w:p>
    <w:sectPr w:rsidR="000552DC" w:rsidRPr="000552DC" w:rsidSect="00826C4F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C7" w:rsidRDefault="00683FC7" w:rsidP="0035145C">
      <w:pPr>
        <w:spacing w:after="0" w:line="240" w:lineRule="auto"/>
      </w:pPr>
      <w:r>
        <w:separator/>
      </w:r>
    </w:p>
  </w:endnote>
  <w:endnote w:type="continuationSeparator" w:id="0">
    <w:p w:rsidR="00683FC7" w:rsidRDefault="00683FC7" w:rsidP="0035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5715"/>
      <w:docPartObj>
        <w:docPartGallery w:val="Page Numbers (Bottom of Page)"/>
        <w:docPartUnique/>
      </w:docPartObj>
    </w:sdtPr>
    <w:sdtContent>
      <w:p w:rsidR="00583EFF" w:rsidRDefault="002B7CD7">
        <w:pPr>
          <w:pStyle w:val="ac"/>
        </w:pPr>
        <w:fldSimple w:instr=" PAGE   \* MERGEFORMAT ">
          <w:r w:rsidR="00583EFF">
            <w:rPr>
              <w:noProof/>
            </w:rPr>
            <w:t>2</w:t>
          </w:r>
        </w:fldSimple>
      </w:p>
    </w:sdtContent>
  </w:sdt>
  <w:p w:rsidR="00583EFF" w:rsidRDefault="00583EF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5718"/>
      <w:docPartObj>
        <w:docPartGallery w:val="Page Numbers (Bottom of Page)"/>
        <w:docPartUnique/>
      </w:docPartObj>
    </w:sdtPr>
    <w:sdtContent>
      <w:p w:rsidR="00583EFF" w:rsidRDefault="002B7CD7">
        <w:pPr>
          <w:pStyle w:val="ac"/>
          <w:jc w:val="right"/>
        </w:pPr>
        <w:fldSimple w:instr=" PAGE   \* MERGEFORMAT ">
          <w:r w:rsidR="0087112F">
            <w:rPr>
              <w:noProof/>
            </w:rPr>
            <w:t>11</w:t>
          </w:r>
        </w:fldSimple>
      </w:p>
    </w:sdtContent>
  </w:sdt>
  <w:p w:rsidR="00583EFF" w:rsidRDefault="00583E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C7" w:rsidRDefault="00683FC7" w:rsidP="0035145C">
      <w:pPr>
        <w:spacing w:after="0" w:line="240" w:lineRule="auto"/>
      </w:pPr>
      <w:r>
        <w:separator/>
      </w:r>
    </w:p>
  </w:footnote>
  <w:footnote w:type="continuationSeparator" w:id="0">
    <w:p w:rsidR="00683FC7" w:rsidRDefault="00683FC7" w:rsidP="0035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5FC"/>
    <w:multiLevelType w:val="multilevel"/>
    <w:tmpl w:val="838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4993"/>
    <w:multiLevelType w:val="hybridMultilevel"/>
    <w:tmpl w:val="EB1E895C"/>
    <w:lvl w:ilvl="0" w:tplc="A36258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34348"/>
    <w:multiLevelType w:val="hybridMultilevel"/>
    <w:tmpl w:val="6702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47FC"/>
    <w:multiLevelType w:val="hybridMultilevel"/>
    <w:tmpl w:val="8A8C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9A4BAF"/>
    <w:multiLevelType w:val="hybridMultilevel"/>
    <w:tmpl w:val="B0B8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3FDA"/>
    <w:multiLevelType w:val="hybridMultilevel"/>
    <w:tmpl w:val="251274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70FD2"/>
    <w:multiLevelType w:val="hybridMultilevel"/>
    <w:tmpl w:val="30D6056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64FB4"/>
    <w:multiLevelType w:val="hybridMultilevel"/>
    <w:tmpl w:val="DD6AB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11BC"/>
    <w:multiLevelType w:val="hybridMultilevel"/>
    <w:tmpl w:val="390CF0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66E67"/>
    <w:multiLevelType w:val="multilevel"/>
    <w:tmpl w:val="E2D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5080"/>
    <w:rsid w:val="00014CD3"/>
    <w:rsid w:val="000412F9"/>
    <w:rsid w:val="000552DC"/>
    <w:rsid w:val="000672CC"/>
    <w:rsid w:val="000775F6"/>
    <w:rsid w:val="00091744"/>
    <w:rsid w:val="000A2D34"/>
    <w:rsid w:val="000A49E3"/>
    <w:rsid w:val="000B5318"/>
    <w:rsid w:val="000F5E88"/>
    <w:rsid w:val="0014575D"/>
    <w:rsid w:val="001C0EFC"/>
    <w:rsid w:val="001D4143"/>
    <w:rsid w:val="002307FB"/>
    <w:rsid w:val="00237D1F"/>
    <w:rsid w:val="002B7CD7"/>
    <w:rsid w:val="0035145C"/>
    <w:rsid w:val="00353764"/>
    <w:rsid w:val="00390D6E"/>
    <w:rsid w:val="004142A6"/>
    <w:rsid w:val="0048548A"/>
    <w:rsid w:val="004D7394"/>
    <w:rsid w:val="00573C9C"/>
    <w:rsid w:val="00583EFF"/>
    <w:rsid w:val="005A2809"/>
    <w:rsid w:val="005B533E"/>
    <w:rsid w:val="0064131D"/>
    <w:rsid w:val="00683FC7"/>
    <w:rsid w:val="006C7229"/>
    <w:rsid w:val="0070495F"/>
    <w:rsid w:val="0077243D"/>
    <w:rsid w:val="007A6110"/>
    <w:rsid w:val="007B6A4F"/>
    <w:rsid w:val="007E6853"/>
    <w:rsid w:val="008101E4"/>
    <w:rsid w:val="00826C4F"/>
    <w:rsid w:val="0087112F"/>
    <w:rsid w:val="008B6821"/>
    <w:rsid w:val="0098327A"/>
    <w:rsid w:val="00990426"/>
    <w:rsid w:val="009A45C4"/>
    <w:rsid w:val="009B0F50"/>
    <w:rsid w:val="009B7B44"/>
    <w:rsid w:val="00A97466"/>
    <w:rsid w:val="00AD66C5"/>
    <w:rsid w:val="00B650E9"/>
    <w:rsid w:val="00B76440"/>
    <w:rsid w:val="00B96D35"/>
    <w:rsid w:val="00C40349"/>
    <w:rsid w:val="00C57F9F"/>
    <w:rsid w:val="00C756C9"/>
    <w:rsid w:val="00CB0233"/>
    <w:rsid w:val="00CC28A3"/>
    <w:rsid w:val="00D2600D"/>
    <w:rsid w:val="00E05080"/>
    <w:rsid w:val="00EF6965"/>
    <w:rsid w:val="00F54C30"/>
    <w:rsid w:val="00FB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31"/>
  </w:style>
  <w:style w:type="paragraph" w:styleId="1">
    <w:name w:val="heading 1"/>
    <w:basedOn w:val="a"/>
    <w:next w:val="a"/>
    <w:link w:val="10"/>
    <w:uiPriority w:val="9"/>
    <w:qFormat/>
    <w:rsid w:val="004D7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7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5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7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45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5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457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45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D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8B682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5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145C"/>
  </w:style>
  <w:style w:type="paragraph" w:styleId="ac">
    <w:name w:val="footer"/>
    <w:basedOn w:val="a"/>
    <w:link w:val="ad"/>
    <w:uiPriority w:val="99"/>
    <w:unhideWhenUsed/>
    <w:rsid w:val="00351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45C"/>
  </w:style>
  <w:style w:type="paragraph" w:styleId="ae">
    <w:name w:val="List Paragraph"/>
    <w:basedOn w:val="a"/>
    <w:uiPriority w:val="34"/>
    <w:qFormat/>
    <w:rsid w:val="00B7644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9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0426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7E685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6853"/>
    <w:pPr>
      <w:spacing w:after="100"/>
    </w:pPr>
  </w:style>
  <w:style w:type="character" w:styleId="af2">
    <w:name w:val="Hyperlink"/>
    <w:basedOn w:val="a0"/>
    <w:uiPriority w:val="99"/>
    <w:unhideWhenUsed/>
    <w:rsid w:val="007E6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FACD-EFC7-4B6E-8495-1F89A38B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n.zaytseva</cp:lastModifiedBy>
  <cp:revision>6</cp:revision>
  <dcterms:created xsi:type="dcterms:W3CDTF">2016-05-29T23:23:00Z</dcterms:created>
  <dcterms:modified xsi:type="dcterms:W3CDTF">2016-10-17T05:48:00Z</dcterms:modified>
</cp:coreProperties>
</file>